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21E" w:rsidRDefault="00F3521E" w:rsidP="00924073">
      <w:pPr>
        <w:pStyle w:val="NoSpacing"/>
        <w:jc w:val="center"/>
        <w:rPr>
          <w:rFonts w:ascii="Tahoma" w:hAnsi="Tahoma" w:cs="Tahoma"/>
          <w:b/>
          <w:sz w:val="24"/>
          <w:szCs w:val="24"/>
        </w:rPr>
      </w:pPr>
    </w:p>
    <w:p w:rsidR="00F3521E" w:rsidRDefault="00F3521E" w:rsidP="00924073">
      <w:pPr>
        <w:pStyle w:val="NoSpacing"/>
        <w:jc w:val="center"/>
        <w:rPr>
          <w:rFonts w:ascii="Tahoma" w:hAnsi="Tahoma" w:cs="Tahoma"/>
          <w:b/>
          <w:sz w:val="24"/>
          <w:szCs w:val="24"/>
        </w:rPr>
      </w:pPr>
    </w:p>
    <w:p w:rsidR="00924073" w:rsidRPr="0019145D" w:rsidRDefault="00924073" w:rsidP="00924073">
      <w:pPr>
        <w:pStyle w:val="NoSpacing"/>
        <w:jc w:val="center"/>
        <w:rPr>
          <w:rFonts w:ascii="Tahoma" w:hAnsi="Tahoma" w:cs="Tahoma"/>
          <w:b/>
          <w:bCs/>
          <w:sz w:val="24"/>
          <w:szCs w:val="24"/>
        </w:rPr>
      </w:pPr>
      <w:r w:rsidRPr="0019145D">
        <w:rPr>
          <w:rFonts w:ascii="Tahoma" w:hAnsi="Tahoma" w:cs="Tahoma"/>
          <w:b/>
          <w:sz w:val="24"/>
          <w:szCs w:val="24"/>
        </w:rPr>
        <w:t xml:space="preserve">PROCEEDINGS OF THE ADDITIONAL COMMISSIONER (ST) GRADE - I   </w:t>
      </w:r>
      <w:r w:rsidRPr="0019145D">
        <w:rPr>
          <w:rFonts w:ascii="Tahoma" w:hAnsi="Tahoma" w:cs="Tahoma"/>
          <w:b/>
          <w:bCs/>
          <w:sz w:val="24"/>
          <w:szCs w:val="24"/>
        </w:rPr>
        <w:t xml:space="preserve">TELANGANA </w:t>
      </w:r>
      <w:proofErr w:type="gramStart"/>
      <w:r w:rsidRPr="0019145D">
        <w:rPr>
          <w:rFonts w:ascii="Tahoma" w:hAnsi="Tahoma" w:cs="Tahoma"/>
          <w:b/>
          <w:bCs/>
          <w:sz w:val="24"/>
          <w:szCs w:val="24"/>
        </w:rPr>
        <w:t xml:space="preserve">STATE </w:t>
      </w:r>
      <w:r>
        <w:rPr>
          <w:rFonts w:ascii="Tahoma" w:hAnsi="Tahoma" w:cs="Tahoma"/>
          <w:b/>
          <w:bCs/>
          <w:sz w:val="24"/>
          <w:szCs w:val="24"/>
        </w:rPr>
        <w:t>:</w:t>
      </w:r>
      <w:proofErr w:type="gramEnd"/>
      <w:r w:rsidRPr="0019145D">
        <w:rPr>
          <w:rFonts w:ascii="Tahoma" w:hAnsi="Tahoma" w:cs="Tahoma"/>
          <w:b/>
          <w:bCs/>
          <w:sz w:val="24"/>
          <w:szCs w:val="24"/>
        </w:rPr>
        <w:t>: HYDERABAD</w:t>
      </w:r>
    </w:p>
    <w:p w:rsidR="00924073" w:rsidRPr="0019145D" w:rsidRDefault="00924073" w:rsidP="00924073">
      <w:pPr>
        <w:pStyle w:val="NoSpacing"/>
        <w:jc w:val="center"/>
        <w:rPr>
          <w:rFonts w:ascii="Tahoma" w:hAnsi="Tahoma" w:cs="Tahoma"/>
          <w:b/>
          <w:bCs/>
          <w:sz w:val="24"/>
          <w:szCs w:val="24"/>
        </w:rPr>
      </w:pPr>
    </w:p>
    <w:p w:rsidR="00924073" w:rsidRPr="0019145D" w:rsidRDefault="00924073" w:rsidP="00924073">
      <w:pPr>
        <w:pStyle w:val="NoSpacing"/>
        <w:jc w:val="center"/>
        <w:rPr>
          <w:rFonts w:ascii="Tahoma" w:hAnsi="Tahoma" w:cs="Tahoma"/>
          <w:b/>
          <w:bCs/>
          <w:sz w:val="24"/>
          <w:szCs w:val="24"/>
        </w:rPr>
      </w:pPr>
      <w:r w:rsidRPr="0019145D">
        <w:rPr>
          <w:rFonts w:ascii="Tahoma" w:hAnsi="Tahoma" w:cs="Tahoma"/>
          <w:b/>
          <w:bCs/>
          <w:sz w:val="24"/>
          <w:szCs w:val="24"/>
        </w:rPr>
        <w:t xml:space="preserve">Present: </w:t>
      </w:r>
      <w:proofErr w:type="spellStart"/>
      <w:proofErr w:type="gramStart"/>
      <w:r w:rsidRPr="0019145D">
        <w:rPr>
          <w:rFonts w:ascii="Tahoma" w:hAnsi="Tahoma" w:cs="Tahoma"/>
          <w:b/>
          <w:bCs/>
          <w:sz w:val="24"/>
          <w:szCs w:val="24"/>
        </w:rPr>
        <w:t>Smt</w:t>
      </w:r>
      <w:proofErr w:type="spellEnd"/>
      <w:r w:rsidRPr="0019145D">
        <w:rPr>
          <w:rFonts w:ascii="Tahoma" w:hAnsi="Tahoma" w:cs="Tahoma"/>
          <w:b/>
          <w:bCs/>
          <w:sz w:val="24"/>
          <w:szCs w:val="24"/>
        </w:rPr>
        <w:t xml:space="preserve">  S</w:t>
      </w:r>
      <w:proofErr w:type="gramEnd"/>
      <w:r w:rsidRPr="0019145D">
        <w:rPr>
          <w:rFonts w:ascii="Tahoma" w:hAnsi="Tahoma" w:cs="Tahoma"/>
          <w:b/>
          <w:bCs/>
          <w:sz w:val="24"/>
          <w:szCs w:val="24"/>
        </w:rPr>
        <w:t xml:space="preserve">. Jaya </w:t>
      </w:r>
      <w:proofErr w:type="spellStart"/>
      <w:r w:rsidRPr="0019145D">
        <w:rPr>
          <w:rFonts w:ascii="Tahoma" w:hAnsi="Tahoma" w:cs="Tahoma"/>
          <w:b/>
          <w:bCs/>
          <w:sz w:val="24"/>
          <w:szCs w:val="24"/>
        </w:rPr>
        <w:t>Kameswari</w:t>
      </w:r>
      <w:proofErr w:type="spellEnd"/>
      <w:r w:rsidRPr="0019145D">
        <w:rPr>
          <w:rFonts w:ascii="Tahoma" w:hAnsi="Tahoma" w:cs="Tahoma"/>
          <w:b/>
          <w:bCs/>
          <w:sz w:val="24"/>
          <w:szCs w:val="24"/>
        </w:rPr>
        <w:t>, M.Sc.,</w:t>
      </w:r>
    </w:p>
    <w:p w:rsidR="00924073" w:rsidRPr="0019145D" w:rsidRDefault="00924073" w:rsidP="00924073">
      <w:pPr>
        <w:pStyle w:val="NoSpacing"/>
        <w:jc w:val="center"/>
        <w:rPr>
          <w:rFonts w:ascii="Tahoma" w:hAnsi="Tahoma" w:cs="Tahoma"/>
          <w:b/>
          <w:bCs/>
          <w:sz w:val="24"/>
          <w:szCs w:val="24"/>
        </w:rPr>
      </w:pPr>
      <w:r w:rsidRPr="0019145D">
        <w:rPr>
          <w:rFonts w:ascii="Tahoma" w:hAnsi="Tahoma" w:cs="Tahoma"/>
          <w:b/>
          <w:bCs/>
          <w:sz w:val="24"/>
          <w:szCs w:val="24"/>
        </w:rPr>
        <w:t xml:space="preserve">  </w:t>
      </w:r>
    </w:p>
    <w:p w:rsidR="00924073" w:rsidRPr="0019145D" w:rsidRDefault="00924073" w:rsidP="00924073">
      <w:pPr>
        <w:pStyle w:val="NoSpacing"/>
        <w:rPr>
          <w:rStyle w:val="arial10blackbold1"/>
          <w:rFonts w:ascii="Tahoma" w:hAnsi="Tahoma" w:cs="Tahoma"/>
          <w:sz w:val="24"/>
          <w:szCs w:val="24"/>
          <w:u w:val="single"/>
        </w:rPr>
      </w:pPr>
      <w:proofErr w:type="gramStart"/>
      <w:r>
        <w:rPr>
          <w:rFonts w:ascii="Tahoma" w:hAnsi="Tahoma" w:cs="Tahoma"/>
          <w:b/>
          <w:bCs/>
          <w:sz w:val="24"/>
          <w:szCs w:val="24"/>
          <w:u w:val="single"/>
        </w:rPr>
        <w:t xml:space="preserve">CCT's </w:t>
      </w:r>
      <w:proofErr w:type="spellStart"/>
      <w:r>
        <w:rPr>
          <w:rFonts w:ascii="Tahoma" w:hAnsi="Tahoma" w:cs="Tahoma"/>
          <w:b/>
          <w:bCs/>
          <w:sz w:val="24"/>
          <w:szCs w:val="24"/>
          <w:u w:val="single"/>
        </w:rPr>
        <w:t>Procdgs.No</w:t>
      </w:r>
      <w:proofErr w:type="spellEnd"/>
      <w:r>
        <w:rPr>
          <w:rFonts w:ascii="Tahoma" w:hAnsi="Tahoma" w:cs="Tahoma"/>
          <w:b/>
          <w:bCs/>
          <w:sz w:val="24"/>
          <w:szCs w:val="24"/>
          <w:u w:val="single"/>
        </w:rPr>
        <w:t>.</w:t>
      </w:r>
      <w:proofErr w:type="gramEnd"/>
      <w:r>
        <w:rPr>
          <w:rFonts w:ascii="Tahoma" w:hAnsi="Tahoma" w:cs="Tahoma"/>
          <w:b/>
          <w:bCs/>
          <w:sz w:val="24"/>
          <w:szCs w:val="24"/>
          <w:u w:val="single"/>
        </w:rPr>
        <w:t xml:space="preserve"> </w:t>
      </w:r>
      <w:proofErr w:type="gramStart"/>
      <w:r>
        <w:rPr>
          <w:rFonts w:ascii="Tahoma" w:hAnsi="Tahoma" w:cs="Tahoma"/>
          <w:b/>
          <w:bCs/>
          <w:sz w:val="24"/>
          <w:szCs w:val="24"/>
          <w:u w:val="single"/>
        </w:rPr>
        <w:t>C</w:t>
      </w:r>
      <w:r w:rsidRPr="0019145D">
        <w:rPr>
          <w:rFonts w:ascii="Tahoma" w:hAnsi="Tahoma" w:cs="Tahoma"/>
          <w:b/>
          <w:bCs/>
          <w:sz w:val="24"/>
          <w:szCs w:val="24"/>
          <w:u w:val="single"/>
        </w:rPr>
        <w:t>(</w:t>
      </w:r>
      <w:proofErr w:type="gramEnd"/>
      <w:r w:rsidRPr="0019145D">
        <w:rPr>
          <w:rFonts w:ascii="Tahoma" w:hAnsi="Tahoma" w:cs="Tahoma"/>
          <w:b/>
          <w:bCs/>
          <w:sz w:val="24"/>
          <w:szCs w:val="24"/>
          <w:u w:val="single"/>
        </w:rPr>
        <w:t>DX)</w:t>
      </w:r>
      <w:r>
        <w:rPr>
          <w:rStyle w:val="arial10blackbold1"/>
          <w:rFonts w:ascii="Tahoma" w:hAnsi="Tahoma" w:cs="Tahoma"/>
          <w:sz w:val="24"/>
          <w:szCs w:val="24"/>
          <w:u w:val="single"/>
        </w:rPr>
        <w:t>/197</w:t>
      </w:r>
      <w:r w:rsidRPr="0019145D">
        <w:rPr>
          <w:rStyle w:val="arial10blackbold1"/>
          <w:rFonts w:ascii="Tahoma" w:hAnsi="Tahoma" w:cs="Tahoma"/>
          <w:sz w:val="24"/>
          <w:szCs w:val="24"/>
          <w:u w:val="single"/>
        </w:rPr>
        <w:t>/20</w:t>
      </w:r>
      <w:r>
        <w:rPr>
          <w:rStyle w:val="arial10blackbold1"/>
          <w:rFonts w:ascii="Tahoma" w:hAnsi="Tahoma" w:cs="Tahoma"/>
          <w:sz w:val="24"/>
          <w:szCs w:val="24"/>
          <w:u w:val="single"/>
        </w:rPr>
        <w:t>16</w:t>
      </w:r>
      <w:r w:rsidRPr="0019145D">
        <w:rPr>
          <w:rStyle w:val="arial10blackbold1"/>
          <w:rFonts w:ascii="Tahoma" w:hAnsi="Tahoma" w:cs="Tahoma"/>
          <w:sz w:val="24"/>
          <w:szCs w:val="24"/>
        </w:rPr>
        <w:t xml:space="preserve">                         </w:t>
      </w:r>
      <w:r>
        <w:rPr>
          <w:rStyle w:val="arial10blackbold1"/>
          <w:rFonts w:ascii="Tahoma" w:hAnsi="Tahoma" w:cs="Tahoma"/>
          <w:sz w:val="24"/>
          <w:szCs w:val="24"/>
        </w:rPr>
        <w:t xml:space="preserve">        </w:t>
      </w:r>
      <w:r w:rsidRPr="0019145D">
        <w:rPr>
          <w:rStyle w:val="arial10blackbold1"/>
          <w:rFonts w:ascii="Tahoma" w:hAnsi="Tahoma" w:cs="Tahoma"/>
          <w:sz w:val="24"/>
          <w:szCs w:val="24"/>
          <w:u w:val="single"/>
        </w:rPr>
        <w:t>Date</w:t>
      </w:r>
      <w:r>
        <w:rPr>
          <w:rStyle w:val="arial10blackbold1"/>
          <w:rFonts w:ascii="Tahoma" w:hAnsi="Tahoma" w:cs="Tahoma"/>
          <w:sz w:val="24"/>
          <w:szCs w:val="24"/>
          <w:u w:val="single"/>
        </w:rPr>
        <w:t>d</w:t>
      </w:r>
      <w:r w:rsidRPr="0019145D">
        <w:rPr>
          <w:rStyle w:val="arial10blackbold1"/>
          <w:rFonts w:ascii="Tahoma" w:hAnsi="Tahoma" w:cs="Tahoma"/>
          <w:sz w:val="24"/>
          <w:szCs w:val="24"/>
          <w:u w:val="single"/>
        </w:rPr>
        <w:t>:</w:t>
      </w:r>
      <w:r>
        <w:rPr>
          <w:rStyle w:val="arial10blackbold1"/>
          <w:rFonts w:ascii="Tahoma" w:hAnsi="Tahoma" w:cs="Tahoma"/>
          <w:sz w:val="24"/>
          <w:szCs w:val="24"/>
          <w:u w:val="single"/>
        </w:rPr>
        <w:t xml:space="preserve"> 01.03.2023</w:t>
      </w:r>
    </w:p>
    <w:p w:rsidR="00924073" w:rsidRDefault="00924073" w:rsidP="00924073">
      <w:pPr>
        <w:pStyle w:val="NoSpacing"/>
        <w:rPr>
          <w:rFonts w:ascii="Tahoma" w:hAnsi="Tahoma" w:cs="Tahoma"/>
          <w:sz w:val="24"/>
          <w:szCs w:val="24"/>
        </w:rPr>
      </w:pPr>
    </w:p>
    <w:p w:rsidR="00924073" w:rsidRDefault="00924073" w:rsidP="00924073">
      <w:pPr>
        <w:pStyle w:val="NoSpacing"/>
        <w:ind w:left="1440" w:hanging="720"/>
        <w:jc w:val="both"/>
        <w:rPr>
          <w:rFonts w:ascii="Tahoma" w:hAnsi="Tahoma" w:cs="Tahoma"/>
          <w:sz w:val="24"/>
          <w:szCs w:val="24"/>
        </w:rPr>
      </w:pPr>
      <w:r>
        <w:rPr>
          <w:rFonts w:ascii="Tahoma" w:hAnsi="Tahoma" w:cs="Tahoma"/>
          <w:sz w:val="24"/>
          <w:szCs w:val="24"/>
        </w:rPr>
        <w:t>Sub:</w:t>
      </w:r>
      <w:r>
        <w:rPr>
          <w:rFonts w:ascii="Tahoma" w:hAnsi="Tahoma" w:cs="Tahoma"/>
          <w:sz w:val="24"/>
          <w:szCs w:val="24"/>
        </w:rPr>
        <w:tab/>
        <w:t>P.S. – C.T. Department – Preparation of integrated seniority list of ACTOs of erstwhile Zone VI i.e., Secunderabad and Hyderabad (Rural) Nodal Divisions for the panel years 2016-17 to 2018-19 – Revised Show Cause notice issued – No objections received – Final orders for the panel years 2016-17 &amp; 2017-18 - Passed - Regarding.</w:t>
      </w:r>
    </w:p>
    <w:p w:rsidR="00924073" w:rsidRPr="00462879" w:rsidRDefault="00924073" w:rsidP="00924073">
      <w:pPr>
        <w:pStyle w:val="NoSpacing"/>
        <w:rPr>
          <w:rFonts w:ascii="Tahoma" w:hAnsi="Tahoma" w:cs="Tahoma"/>
          <w:sz w:val="12"/>
          <w:szCs w:val="24"/>
        </w:rPr>
      </w:pPr>
    </w:p>
    <w:p w:rsidR="00924073" w:rsidRDefault="00924073" w:rsidP="00924073">
      <w:pPr>
        <w:pStyle w:val="NoSpacing"/>
        <w:spacing w:line="276" w:lineRule="auto"/>
        <w:ind w:left="90" w:firstLine="630"/>
        <w:jc w:val="both"/>
        <w:rPr>
          <w:rFonts w:ascii="Tahoma" w:hAnsi="Tahoma" w:cs="Tahoma"/>
          <w:sz w:val="24"/>
          <w:szCs w:val="24"/>
        </w:rPr>
      </w:pPr>
      <w:r>
        <w:rPr>
          <w:rFonts w:ascii="Tahoma" w:hAnsi="Tahoma" w:cs="Tahoma"/>
          <w:sz w:val="24"/>
          <w:szCs w:val="24"/>
        </w:rPr>
        <w:t xml:space="preserve">Ref: 1. TS CCT’s Ref. No. </w:t>
      </w:r>
      <w:proofErr w:type="gramStart"/>
      <w:r>
        <w:rPr>
          <w:rFonts w:ascii="Tahoma" w:hAnsi="Tahoma" w:cs="Tahoma"/>
          <w:sz w:val="24"/>
          <w:szCs w:val="24"/>
        </w:rPr>
        <w:t>C(</w:t>
      </w:r>
      <w:proofErr w:type="gramEnd"/>
      <w:r>
        <w:rPr>
          <w:rFonts w:ascii="Tahoma" w:hAnsi="Tahoma" w:cs="Tahoma"/>
          <w:sz w:val="24"/>
          <w:szCs w:val="24"/>
        </w:rPr>
        <w:t>DX)/197/2016, dt:08-01-2021.</w:t>
      </w:r>
    </w:p>
    <w:p w:rsidR="00924073" w:rsidRDefault="00924073" w:rsidP="00924073">
      <w:pPr>
        <w:spacing w:line="276" w:lineRule="auto"/>
        <w:ind w:firstLine="720"/>
        <w:rPr>
          <w:rFonts w:ascii="Tahoma" w:hAnsi="Tahoma" w:cs="Tahoma"/>
        </w:rPr>
      </w:pPr>
      <w:r>
        <w:rPr>
          <w:rFonts w:ascii="Tahoma" w:hAnsi="Tahoma" w:cs="Tahoma"/>
        </w:rPr>
        <w:t xml:space="preserve">       2. </w:t>
      </w:r>
      <w:proofErr w:type="gramStart"/>
      <w:r>
        <w:rPr>
          <w:rFonts w:ascii="Tahoma" w:hAnsi="Tahoma" w:cs="Tahoma"/>
        </w:rPr>
        <w:t>JC(</w:t>
      </w:r>
      <w:proofErr w:type="gramEnd"/>
      <w:r>
        <w:rPr>
          <w:rFonts w:ascii="Tahoma" w:hAnsi="Tahoma" w:cs="Tahoma"/>
        </w:rPr>
        <w:t xml:space="preserve">ST), Secunderabad </w:t>
      </w:r>
      <w:r w:rsidRPr="00A93F94">
        <w:rPr>
          <w:rFonts w:ascii="Tahoma" w:hAnsi="Tahoma" w:cs="Tahoma"/>
        </w:rPr>
        <w:t xml:space="preserve">Nodal Division </w:t>
      </w:r>
      <w:proofErr w:type="spellStart"/>
      <w:r w:rsidRPr="00A93F94">
        <w:rPr>
          <w:rFonts w:ascii="Tahoma" w:hAnsi="Tahoma" w:cs="Tahoma"/>
        </w:rPr>
        <w:t>Rc.No</w:t>
      </w:r>
      <w:proofErr w:type="spellEnd"/>
      <w:r w:rsidRPr="00A93F94">
        <w:rPr>
          <w:rFonts w:ascii="Tahoma" w:hAnsi="Tahoma" w:cs="Tahoma"/>
        </w:rPr>
        <w:t>. A2/28/2019, D</w:t>
      </w:r>
      <w:r>
        <w:rPr>
          <w:rFonts w:ascii="Tahoma" w:hAnsi="Tahoma" w:cs="Tahoma"/>
        </w:rPr>
        <w:t>t</w:t>
      </w:r>
      <w:r w:rsidRPr="00A93F94">
        <w:rPr>
          <w:rFonts w:ascii="Tahoma" w:hAnsi="Tahoma" w:cs="Tahoma"/>
        </w:rPr>
        <w:t>.</w:t>
      </w:r>
      <w:r>
        <w:rPr>
          <w:rFonts w:ascii="Tahoma" w:hAnsi="Tahoma" w:cs="Tahoma"/>
        </w:rPr>
        <w:t xml:space="preserve">05.06.2021 </w:t>
      </w:r>
    </w:p>
    <w:p w:rsidR="00924073" w:rsidRPr="00A93F94" w:rsidRDefault="00924073" w:rsidP="00924073">
      <w:pPr>
        <w:spacing w:line="276" w:lineRule="auto"/>
        <w:ind w:firstLine="720"/>
        <w:jc w:val="both"/>
        <w:rPr>
          <w:rFonts w:ascii="Tahoma" w:hAnsi="Tahoma" w:cs="Tahoma"/>
        </w:rPr>
      </w:pPr>
      <w:r>
        <w:rPr>
          <w:rFonts w:ascii="Tahoma" w:hAnsi="Tahoma" w:cs="Tahoma"/>
        </w:rPr>
        <w:t xml:space="preserve">           </w:t>
      </w:r>
      <w:proofErr w:type="gramStart"/>
      <w:r>
        <w:rPr>
          <w:rFonts w:ascii="Tahoma" w:hAnsi="Tahoma" w:cs="Tahoma"/>
        </w:rPr>
        <w:t>along</w:t>
      </w:r>
      <w:proofErr w:type="gramEnd"/>
      <w:r>
        <w:rPr>
          <w:rFonts w:ascii="Tahoma" w:hAnsi="Tahoma" w:cs="Tahoma"/>
        </w:rPr>
        <w:t xml:space="preserve"> with his proceedings </w:t>
      </w:r>
      <w:proofErr w:type="spellStart"/>
      <w:r>
        <w:rPr>
          <w:rFonts w:ascii="Tahoma" w:hAnsi="Tahoma" w:cs="Tahoma"/>
        </w:rPr>
        <w:t>Rc.No</w:t>
      </w:r>
      <w:proofErr w:type="spellEnd"/>
      <w:r>
        <w:rPr>
          <w:rFonts w:ascii="Tahoma" w:hAnsi="Tahoma" w:cs="Tahoma"/>
        </w:rPr>
        <w:t xml:space="preserve">. </w:t>
      </w:r>
      <w:proofErr w:type="gramStart"/>
      <w:r>
        <w:rPr>
          <w:rFonts w:ascii="Tahoma" w:hAnsi="Tahoma" w:cs="Tahoma"/>
        </w:rPr>
        <w:t xml:space="preserve">A2/28/2019-2, </w:t>
      </w:r>
      <w:proofErr w:type="spellStart"/>
      <w:r>
        <w:rPr>
          <w:rFonts w:ascii="Tahoma" w:hAnsi="Tahoma" w:cs="Tahoma"/>
        </w:rPr>
        <w:t>dtd</w:t>
      </w:r>
      <w:proofErr w:type="spellEnd"/>
      <w:r>
        <w:rPr>
          <w:rFonts w:ascii="Tahoma" w:hAnsi="Tahoma" w:cs="Tahoma"/>
        </w:rPr>
        <w:t>.</w:t>
      </w:r>
      <w:proofErr w:type="gramEnd"/>
      <w:r>
        <w:rPr>
          <w:rFonts w:ascii="Tahoma" w:hAnsi="Tahoma" w:cs="Tahoma"/>
        </w:rPr>
        <w:t xml:space="preserve"> </w:t>
      </w:r>
      <w:proofErr w:type="gramStart"/>
      <w:r>
        <w:rPr>
          <w:rFonts w:ascii="Tahoma" w:hAnsi="Tahoma" w:cs="Tahoma"/>
        </w:rPr>
        <w:t>25.01.2021.</w:t>
      </w:r>
      <w:proofErr w:type="gramEnd"/>
    </w:p>
    <w:p w:rsidR="00924073" w:rsidRDefault="00924073" w:rsidP="00924073">
      <w:pPr>
        <w:spacing w:line="276" w:lineRule="auto"/>
        <w:ind w:firstLine="720"/>
        <w:rPr>
          <w:rFonts w:ascii="Tahoma" w:hAnsi="Tahoma" w:cs="Tahoma"/>
        </w:rPr>
      </w:pPr>
      <w:r w:rsidRPr="00A93F94">
        <w:rPr>
          <w:rFonts w:ascii="Tahoma" w:hAnsi="Tahoma" w:cs="Tahoma"/>
        </w:rPr>
        <w:t xml:space="preserve">       </w:t>
      </w:r>
      <w:r>
        <w:rPr>
          <w:rFonts w:ascii="Tahoma" w:hAnsi="Tahoma" w:cs="Tahoma"/>
        </w:rPr>
        <w:t>3</w:t>
      </w:r>
      <w:r w:rsidRPr="00A93F94">
        <w:rPr>
          <w:rFonts w:ascii="Tahoma" w:hAnsi="Tahoma" w:cs="Tahoma"/>
        </w:rPr>
        <w:t xml:space="preserve">. </w:t>
      </w:r>
      <w:proofErr w:type="gramStart"/>
      <w:r w:rsidRPr="00A93F94">
        <w:rPr>
          <w:rFonts w:ascii="Tahoma" w:hAnsi="Tahoma" w:cs="Tahoma"/>
        </w:rPr>
        <w:t>JC(</w:t>
      </w:r>
      <w:proofErr w:type="gramEnd"/>
      <w:r w:rsidRPr="00A93F94">
        <w:rPr>
          <w:rFonts w:ascii="Tahoma" w:hAnsi="Tahoma" w:cs="Tahoma"/>
        </w:rPr>
        <w:t>ST)</w:t>
      </w:r>
      <w:r>
        <w:rPr>
          <w:rFonts w:ascii="Tahoma" w:hAnsi="Tahoma" w:cs="Tahoma"/>
        </w:rPr>
        <w:t>,</w:t>
      </w:r>
      <w:r w:rsidRPr="00A93F94">
        <w:rPr>
          <w:rFonts w:ascii="Tahoma" w:hAnsi="Tahoma" w:cs="Tahoma"/>
        </w:rPr>
        <w:t xml:space="preserve"> Hyderabad (Rural) Nodal Division </w:t>
      </w:r>
      <w:proofErr w:type="spellStart"/>
      <w:r w:rsidRPr="00A93F94">
        <w:rPr>
          <w:rFonts w:ascii="Tahoma" w:hAnsi="Tahoma" w:cs="Tahoma"/>
        </w:rPr>
        <w:t>Rc.No</w:t>
      </w:r>
      <w:proofErr w:type="spellEnd"/>
      <w:r w:rsidRPr="00A93F94">
        <w:rPr>
          <w:rFonts w:ascii="Tahoma" w:hAnsi="Tahoma" w:cs="Tahoma"/>
        </w:rPr>
        <w:t xml:space="preserve">. </w:t>
      </w:r>
      <w:proofErr w:type="gramStart"/>
      <w:r w:rsidRPr="00A93F94">
        <w:rPr>
          <w:rFonts w:ascii="Tahoma" w:hAnsi="Tahoma" w:cs="Tahoma"/>
        </w:rPr>
        <w:t xml:space="preserve">E1/166/2020, </w:t>
      </w:r>
      <w:proofErr w:type="spellStart"/>
      <w:r w:rsidRPr="00A93F94">
        <w:rPr>
          <w:rFonts w:ascii="Tahoma" w:hAnsi="Tahoma" w:cs="Tahoma"/>
        </w:rPr>
        <w:t>dtd</w:t>
      </w:r>
      <w:proofErr w:type="spellEnd"/>
      <w:r w:rsidRPr="00A93F94">
        <w:rPr>
          <w:rFonts w:ascii="Tahoma" w:hAnsi="Tahoma" w:cs="Tahoma"/>
        </w:rPr>
        <w:t>.</w:t>
      </w:r>
      <w:proofErr w:type="gramEnd"/>
      <w:r w:rsidRPr="00A93F94">
        <w:rPr>
          <w:rFonts w:ascii="Tahoma" w:hAnsi="Tahoma" w:cs="Tahoma"/>
        </w:rPr>
        <w:t xml:space="preserve"> </w:t>
      </w:r>
    </w:p>
    <w:p w:rsidR="00924073" w:rsidRDefault="00924073" w:rsidP="00924073">
      <w:pPr>
        <w:spacing w:line="276" w:lineRule="auto"/>
        <w:ind w:firstLine="720"/>
        <w:rPr>
          <w:rFonts w:ascii="Tahoma" w:hAnsi="Tahoma" w:cs="Tahoma"/>
        </w:rPr>
      </w:pPr>
      <w:r>
        <w:rPr>
          <w:rFonts w:ascii="Tahoma" w:hAnsi="Tahoma" w:cs="Tahoma"/>
        </w:rPr>
        <w:t xml:space="preserve">           </w:t>
      </w:r>
      <w:proofErr w:type="gramStart"/>
      <w:r w:rsidRPr="00A93F94">
        <w:rPr>
          <w:rFonts w:ascii="Tahoma" w:hAnsi="Tahoma" w:cs="Tahoma"/>
        </w:rPr>
        <w:t>17.08.</w:t>
      </w:r>
      <w:r>
        <w:rPr>
          <w:rFonts w:ascii="Tahoma" w:hAnsi="Tahoma" w:cs="Tahoma"/>
        </w:rPr>
        <w:t xml:space="preserve">2021 along with his proceedings </w:t>
      </w:r>
      <w:proofErr w:type="spellStart"/>
      <w:r>
        <w:rPr>
          <w:rFonts w:ascii="Tahoma" w:hAnsi="Tahoma" w:cs="Tahoma"/>
        </w:rPr>
        <w:t>Rc.No</w:t>
      </w:r>
      <w:proofErr w:type="spellEnd"/>
      <w:r>
        <w:rPr>
          <w:rFonts w:ascii="Tahoma" w:hAnsi="Tahoma" w:cs="Tahoma"/>
        </w:rPr>
        <w:t>.</w:t>
      </w:r>
      <w:proofErr w:type="gramEnd"/>
      <w:r>
        <w:rPr>
          <w:rFonts w:ascii="Tahoma" w:hAnsi="Tahoma" w:cs="Tahoma"/>
        </w:rPr>
        <w:t xml:space="preserve"> </w:t>
      </w:r>
      <w:proofErr w:type="gramStart"/>
      <w:r>
        <w:rPr>
          <w:rFonts w:ascii="Tahoma" w:hAnsi="Tahoma" w:cs="Tahoma"/>
        </w:rPr>
        <w:t xml:space="preserve">E1/166/2019, </w:t>
      </w:r>
      <w:proofErr w:type="spellStart"/>
      <w:r>
        <w:rPr>
          <w:rFonts w:ascii="Tahoma" w:hAnsi="Tahoma" w:cs="Tahoma"/>
        </w:rPr>
        <w:t>dtd</w:t>
      </w:r>
      <w:proofErr w:type="spellEnd"/>
      <w:r>
        <w:rPr>
          <w:rFonts w:ascii="Tahoma" w:hAnsi="Tahoma" w:cs="Tahoma"/>
        </w:rPr>
        <w:t>.</w:t>
      </w:r>
      <w:proofErr w:type="gramEnd"/>
      <w:r>
        <w:rPr>
          <w:rFonts w:ascii="Tahoma" w:hAnsi="Tahoma" w:cs="Tahoma"/>
        </w:rPr>
        <w:t xml:space="preserve"> </w:t>
      </w:r>
    </w:p>
    <w:p w:rsidR="00924073" w:rsidRDefault="00924073" w:rsidP="00924073">
      <w:pPr>
        <w:spacing w:line="276" w:lineRule="auto"/>
        <w:ind w:firstLine="720"/>
        <w:rPr>
          <w:rFonts w:ascii="Tahoma" w:hAnsi="Tahoma" w:cs="Tahoma"/>
        </w:rPr>
      </w:pPr>
      <w:r>
        <w:rPr>
          <w:rFonts w:ascii="Tahoma" w:hAnsi="Tahoma" w:cs="Tahoma"/>
        </w:rPr>
        <w:t xml:space="preserve">           </w:t>
      </w:r>
      <w:proofErr w:type="gramStart"/>
      <w:r>
        <w:rPr>
          <w:rFonts w:ascii="Tahoma" w:hAnsi="Tahoma" w:cs="Tahoma"/>
        </w:rPr>
        <w:t xml:space="preserve">07.10.2020 &amp; Procd.No.E1/166/2020 (ACTO), </w:t>
      </w:r>
      <w:proofErr w:type="spellStart"/>
      <w:r>
        <w:rPr>
          <w:rFonts w:ascii="Tahoma" w:hAnsi="Tahoma" w:cs="Tahoma"/>
        </w:rPr>
        <w:t>dtd</w:t>
      </w:r>
      <w:proofErr w:type="spellEnd"/>
      <w:r>
        <w:rPr>
          <w:rFonts w:ascii="Tahoma" w:hAnsi="Tahoma" w:cs="Tahoma"/>
        </w:rPr>
        <w:t>.</w:t>
      </w:r>
      <w:proofErr w:type="gramEnd"/>
      <w:r>
        <w:rPr>
          <w:rFonts w:ascii="Tahoma" w:hAnsi="Tahoma" w:cs="Tahoma"/>
        </w:rPr>
        <w:t xml:space="preserve"> </w:t>
      </w:r>
      <w:proofErr w:type="gramStart"/>
      <w:r>
        <w:rPr>
          <w:rFonts w:ascii="Tahoma" w:hAnsi="Tahoma" w:cs="Tahoma"/>
        </w:rPr>
        <w:t>03.08.2021.</w:t>
      </w:r>
      <w:proofErr w:type="gramEnd"/>
    </w:p>
    <w:p w:rsidR="00924073" w:rsidRDefault="00924073" w:rsidP="00924073">
      <w:pPr>
        <w:spacing w:line="276" w:lineRule="auto"/>
        <w:ind w:firstLine="720"/>
        <w:rPr>
          <w:rFonts w:ascii="Tahoma" w:hAnsi="Tahoma" w:cs="Tahoma"/>
        </w:rPr>
      </w:pPr>
      <w:r>
        <w:rPr>
          <w:rFonts w:ascii="Tahoma" w:hAnsi="Tahoma" w:cs="Tahoma"/>
        </w:rPr>
        <w:t xml:space="preserve">       4. TS CCT’s </w:t>
      </w:r>
      <w:proofErr w:type="spellStart"/>
      <w:r>
        <w:rPr>
          <w:rFonts w:ascii="Tahoma" w:hAnsi="Tahoma" w:cs="Tahoma"/>
        </w:rPr>
        <w:t>Ref.No</w:t>
      </w:r>
      <w:proofErr w:type="spellEnd"/>
      <w:r>
        <w:rPr>
          <w:rFonts w:ascii="Tahoma" w:hAnsi="Tahoma" w:cs="Tahoma"/>
        </w:rPr>
        <w:t xml:space="preserve">. </w:t>
      </w:r>
      <w:proofErr w:type="gramStart"/>
      <w:r>
        <w:rPr>
          <w:rFonts w:ascii="Tahoma" w:hAnsi="Tahoma" w:cs="Tahoma"/>
        </w:rPr>
        <w:t>C(</w:t>
      </w:r>
      <w:proofErr w:type="gramEnd"/>
      <w:r>
        <w:rPr>
          <w:rFonts w:ascii="Tahoma" w:hAnsi="Tahoma" w:cs="Tahoma"/>
        </w:rPr>
        <w:t xml:space="preserve">DX)/197/2016, </w:t>
      </w:r>
      <w:proofErr w:type="spellStart"/>
      <w:r>
        <w:rPr>
          <w:rFonts w:ascii="Tahoma" w:hAnsi="Tahoma" w:cs="Tahoma"/>
        </w:rPr>
        <w:t>dtd</w:t>
      </w:r>
      <w:proofErr w:type="spellEnd"/>
      <w:r>
        <w:rPr>
          <w:rFonts w:ascii="Tahoma" w:hAnsi="Tahoma" w:cs="Tahoma"/>
        </w:rPr>
        <w:t xml:space="preserve">. </w:t>
      </w:r>
      <w:proofErr w:type="gramStart"/>
      <w:r>
        <w:rPr>
          <w:rFonts w:ascii="Tahoma" w:hAnsi="Tahoma" w:cs="Tahoma"/>
        </w:rPr>
        <w:t>11.11.2021.</w:t>
      </w:r>
      <w:proofErr w:type="gramEnd"/>
    </w:p>
    <w:p w:rsidR="00924073" w:rsidRDefault="00924073" w:rsidP="00924073">
      <w:pPr>
        <w:spacing w:line="276" w:lineRule="auto"/>
        <w:ind w:firstLine="720"/>
        <w:rPr>
          <w:rFonts w:ascii="Tahoma" w:hAnsi="Tahoma" w:cs="Tahoma"/>
        </w:rPr>
      </w:pPr>
      <w:r>
        <w:rPr>
          <w:rFonts w:ascii="Tahoma" w:hAnsi="Tahoma" w:cs="Tahoma"/>
        </w:rPr>
        <w:t xml:space="preserve">       5. </w:t>
      </w:r>
      <w:proofErr w:type="gramStart"/>
      <w:r>
        <w:rPr>
          <w:rFonts w:ascii="Tahoma" w:hAnsi="Tahoma" w:cs="Tahoma"/>
        </w:rPr>
        <w:t>JC(</w:t>
      </w:r>
      <w:proofErr w:type="gramEnd"/>
      <w:r>
        <w:rPr>
          <w:rFonts w:ascii="Tahoma" w:hAnsi="Tahoma" w:cs="Tahoma"/>
        </w:rPr>
        <w:t>ST), Hyderabad (Rural) Division Rc.No.E1/166/2012, dtd.30.08.2021.</w:t>
      </w:r>
    </w:p>
    <w:p w:rsidR="00924073" w:rsidRDefault="00924073" w:rsidP="00924073">
      <w:pPr>
        <w:spacing w:line="276" w:lineRule="auto"/>
        <w:ind w:firstLine="720"/>
        <w:rPr>
          <w:rFonts w:ascii="Tahoma" w:hAnsi="Tahoma" w:cs="Tahoma"/>
        </w:rPr>
      </w:pPr>
      <w:r>
        <w:rPr>
          <w:rFonts w:ascii="Tahoma" w:hAnsi="Tahoma" w:cs="Tahoma"/>
        </w:rPr>
        <w:t xml:space="preserve">       6. TS CCT’s </w:t>
      </w:r>
      <w:proofErr w:type="spellStart"/>
      <w:r>
        <w:rPr>
          <w:rFonts w:ascii="Tahoma" w:hAnsi="Tahoma" w:cs="Tahoma"/>
        </w:rPr>
        <w:t>Ref.No</w:t>
      </w:r>
      <w:proofErr w:type="spellEnd"/>
      <w:r>
        <w:rPr>
          <w:rFonts w:ascii="Tahoma" w:hAnsi="Tahoma" w:cs="Tahoma"/>
        </w:rPr>
        <w:t xml:space="preserve">. </w:t>
      </w:r>
      <w:proofErr w:type="gramStart"/>
      <w:r>
        <w:rPr>
          <w:rFonts w:ascii="Tahoma" w:hAnsi="Tahoma" w:cs="Tahoma"/>
        </w:rPr>
        <w:t>C(</w:t>
      </w:r>
      <w:proofErr w:type="gramEnd"/>
      <w:r>
        <w:rPr>
          <w:rFonts w:ascii="Tahoma" w:hAnsi="Tahoma" w:cs="Tahoma"/>
        </w:rPr>
        <w:t xml:space="preserve">DX)/197/2016, </w:t>
      </w:r>
      <w:proofErr w:type="spellStart"/>
      <w:r>
        <w:rPr>
          <w:rFonts w:ascii="Tahoma" w:hAnsi="Tahoma" w:cs="Tahoma"/>
        </w:rPr>
        <w:t>dtd</w:t>
      </w:r>
      <w:proofErr w:type="spellEnd"/>
      <w:r>
        <w:rPr>
          <w:rFonts w:ascii="Tahoma" w:hAnsi="Tahoma" w:cs="Tahoma"/>
        </w:rPr>
        <w:t xml:space="preserve">. </w:t>
      </w:r>
      <w:proofErr w:type="gramStart"/>
      <w:r>
        <w:rPr>
          <w:rFonts w:ascii="Tahoma" w:hAnsi="Tahoma" w:cs="Tahoma"/>
        </w:rPr>
        <w:t>08.02.2022.</w:t>
      </w:r>
      <w:proofErr w:type="gramEnd"/>
    </w:p>
    <w:p w:rsidR="00924073" w:rsidRDefault="00924073" w:rsidP="00924073">
      <w:pPr>
        <w:spacing w:line="276" w:lineRule="auto"/>
        <w:ind w:firstLine="720"/>
        <w:rPr>
          <w:rFonts w:ascii="Tahoma" w:hAnsi="Tahoma" w:cs="Tahoma"/>
        </w:rPr>
      </w:pPr>
      <w:r>
        <w:rPr>
          <w:rFonts w:ascii="Tahoma" w:hAnsi="Tahoma" w:cs="Tahoma"/>
        </w:rPr>
        <w:t xml:space="preserve">       7. </w:t>
      </w:r>
      <w:proofErr w:type="gramStart"/>
      <w:r>
        <w:rPr>
          <w:rFonts w:ascii="Tahoma" w:hAnsi="Tahoma" w:cs="Tahoma"/>
        </w:rPr>
        <w:t>JC(</w:t>
      </w:r>
      <w:proofErr w:type="gramEnd"/>
      <w:r>
        <w:rPr>
          <w:rFonts w:ascii="Tahoma" w:hAnsi="Tahoma" w:cs="Tahoma"/>
        </w:rPr>
        <w:t xml:space="preserve">ST), Hyderabad (Rural) Division Rc.No.E1/166/2012, dtd.12.02.2022. </w:t>
      </w:r>
    </w:p>
    <w:p w:rsidR="00924073" w:rsidRDefault="00924073" w:rsidP="00924073">
      <w:pPr>
        <w:spacing w:line="276" w:lineRule="auto"/>
        <w:ind w:firstLine="720"/>
        <w:rPr>
          <w:rFonts w:ascii="Tahoma" w:hAnsi="Tahoma" w:cs="Tahoma"/>
        </w:rPr>
      </w:pPr>
      <w:r>
        <w:rPr>
          <w:rFonts w:ascii="Tahoma" w:hAnsi="Tahoma" w:cs="Tahoma"/>
        </w:rPr>
        <w:t xml:space="preserve">       8. TS CCT’s </w:t>
      </w:r>
      <w:proofErr w:type="spellStart"/>
      <w:r>
        <w:rPr>
          <w:rFonts w:ascii="Tahoma" w:hAnsi="Tahoma" w:cs="Tahoma"/>
        </w:rPr>
        <w:t>Ref.No</w:t>
      </w:r>
      <w:proofErr w:type="spellEnd"/>
      <w:r>
        <w:rPr>
          <w:rFonts w:ascii="Tahoma" w:hAnsi="Tahoma" w:cs="Tahoma"/>
        </w:rPr>
        <w:t xml:space="preserve">. </w:t>
      </w:r>
      <w:proofErr w:type="gramStart"/>
      <w:r>
        <w:rPr>
          <w:rFonts w:ascii="Tahoma" w:hAnsi="Tahoma" w:cs="Tahoma"/>
        </w:rPr>
        <w:t>C(</w:t>
      </w:r>
      <w:proofErr w:type="gramEnd"/>
      <w:r>
        <w:rPr>
          <w:rFonts w:ascii="Tahoma" w:hAnsi="Tahoma" w:cs="Tahoma"/>
        </w:rPr>
        <w:t xml:space="preserve">DX)/197/2016, </w:t>
      </w:r>
      <w:proofErr w:type="spellStart"/>
      <w:r>
        <w:rPr>
          <w:rFonts w:ascii="Tahoma" w:hAnsi="Tahoma" w:cs="Tahoma"/>
        </w:rPr>
        <w:t>dtd</w:t>
      </w:r>
      <w:proofErr w:type="spellEnd"/>
      <w:r>
        <w:rPr>
          <w:rFonts w:ascii="Tahoma" w:hAnsi="Tahoma" w:cs="Tahoma"/>
        </w:rPr>
        <w:t xml:space="preserve">. </w:t>
      </w:r>
      <w:proofErr w:type="gramStart"/>
      <w:r>
        <w:rPr>
          <w:rFonts w:ascii="Tahoma" w:hAnsi="Tahoma" w:cs="Tahoma"/>
        </w:rPr>
        <w:t>12.04.2022.</w:t>
      </w:r>
      <w:proofErr w:type="gramEnd"/>
    </w:p>
    <w:p w:rsidR="00924073" w:rsidRDefault="00924073" w:rsidP="00924073">
      <w:pPr>
        <w:spacing w:line="276" w:lineRule="auto"/>
        <w:ind w:firstLine="720"/>
        <w:rPr>
          <w:rFonts w:ascii="Tahoma" w:hAnsi="Tahoma" w:cs="Tahoma"/>
        </w:rPr>
      </w:pPr>
      <w:r>
        <w:rPr>
          <w:rFonts w:ascii="Tahoma" w:hAnsi="Tahoma" w:cs="Tahoma"/>
        </w:rPr>
        <w:t xml:space="preserve">       9. G.O.Ms.No.44, GA (</w:t>
      </w:r>
      <w:proofErr w:type="spellStart"/>
      <w:r>
        <w:rPr>
          <w:rFonts w:ascii="Tahoma" w:hAnsi="Tahoma" w:cs="Tahoma"/>
        </w:rPr>
        <w:t>Ser.D</w:t>
      </w:r>
      <w:proofErr w:type="spellEnd"/>
      <w:r>
        <w:rPr>
          <w:rFonts w:ascii="Tahoma" w:hAnsi="Tahoma" w:cs="Tahoma"/>
        </w:rPr>
        <w:t>) Department, dtd.19.03.2022.</w:t>
      </w:r>
    </w:p>
    <w:p w:rsidR="00924073" w:rsidRPr="00A93F94" w:rsidRDefault="00924073" w:rsidP="00924073">
      <w:pPr>
        <w:spacing w:line="276" w:lineRule="auto"/>
        <w:ind w:firstLine="720"/>
        <w:rPr>
          <w:rFonts w:ascii="Tahoma" w:hAnsi="Tahoma" w:cs="Tahoma"/>
        </w:rPr>
      </w:pPr>
      <w:r>
        <w:rPr>
          <w:rFonts w:ascii="Tahoma" w:hAnsi="Tahoma" w:cs="Tahoma"/>
        </w:rPr>
        <w:t xml:space="preserve">     10. G.O.Ms.No.209, GA (SPF-II) Department, </w:t>
      </w:r>
      <w:proofErr w:type="spellStart"/>
      <w:r>
        <w:rPr>
          <w:rFonts w:ascii="Tahoma" w:hAnsi="Tahoma" w:cs="Tahoma"/>
        </w:rPr>
        <w:t>dtd</w:t>
      </w:r>
      <w:proofErr w:type="spellEnd"/>
      <w:r>
        <w:rPr>
          <w:rFonts w:ascii="Tahoma" w:hAnsi="Tahoma" w:cs="Tahoma"/>
        </w:rPr>
        <w:t xml:space="preserve">. </w:t>
      </w:r>
      <w:proofErr w:type="gramStart"/>
      <w:r>
        <w:rPr>
          <w:rFonts w:ascii="Tahoma" w:hAnsi="Tahoma" w:cs="Tahoma"/>
        </w:rPr>
        <w:t>04.08.2021.</w:t>
      </w:r>
      <w:proofErr w:type="gramEnd"/>
    </w:p>
    <w:p w:rsidR="00924073" w:rsidRPr="00ED4C97" w:rsidRDefault="00924073" w:rsidP="00924073">
      <w:pPr>
        <w:pStyle w:val="NoSpacing"/>
        <w:spacing w:line="276" w:lineRule="auto"/>
        <w:ind w:left="90" w:firstLine="630"/>
        <w:jc w:val="both"/>
        <w:rPr>
          <w:rFonts w:ascii="Verdana" w:hAnsi="Verdana" w:cs="Calibri"/>
          <w:sz w:val="10"/>
        </w:rPr>
      </w:pPr>
    </w:p>
    <w:p w:rsidR="00924073" w:rsidRDefault="00924073" w:rsidP="00924073">
      <w:pPr>
        <w:pStyle w:val="NoSpacing"/>
        <w:jc w:val="center"/>
        <w:rPr>
          <w:rFonts w:ascii="Tahoma" w:hAnsi="Tahoma" w:cs="Tahoma"/>
          <w:b/>
          <w:sz w:val="24"/>
          <w:szCs w:val="24"/>
        </w:rPr>
      </w:pPr>
      <w:r>
        <w:rPr>
          <w:rFonts w:ascii="Tahoma" w:hAnsi="Tahoma" w:cs="Tahoma"/>
          <w:b/>
          <w:sz w:val="24"/>
          <w:szCs w:val="24"/>
        </w:rPr>
        <w:t>* * *</w:t>
      </w:r>
    </w:p>
    <w:p w:rsidR="00924073" w:rsidRDefault="00924073" w:rsidP="00924073">
      <w:pPr>
        <w:spacing w:line="276" w:lineRule="auto"/>
        <w:jc w:val="both"/>
        <w:rPr>
          <w:rFonts w:ascii="Tahoma" w:hAnsi="Tahoma" w:cs="Tahoma"/>
          <w:b/>
        </w:rPr>
      </w:pPr>
      <w:r w:rsidRPr="007C5E14">
        <w:rPr>
          <w:rFonts w:ascii="Tahoma" w:hAnsi="Tahoma" w:cs="Tahoma"/>
          <w:b/>
          <w:u w:val="single"/>
        </w:rPr>
        <w:t xml:space="preserve">O R D E </w:t>
      </w:r>
      <w:proofErr w:type="gramStart"/>
      <w:r w:rsidRPr="007C5E14">
        <w:rPr>
          <w:rFonts w:ascii="Tahoma" w:hAnsi="Tahoma" w:cs="Tahoma"/>
          <w:b/>
          <w:u w:val="single"/>
        </w:rPr>
        <w:t>R</w:t>
      </w:r>
      <w:r>
        <w:rPr>
          <w:rFonts w:ascii="Tahoma" w:hAnsi="Tahoma" w:cs="Tahoma"/>
        </w:rPr>
        <w:t xml:space="preserve"> </w:t>
      </w:r>
      <w:r w:rsidRPr="00534BEA">
        <w:rPr>
          <w:rFonts w:ascii="Tahoma" w:hAnsi="Tahoma" w:cs="Tahoma"/>
          <w:b/>
        </w:rPr>
        <w:t>:</w:t>
      </w:r>
      <w:proofErr w:type="gramEnd"/>
    </w:p>
    <w:p w:rsidR="00924073" w:rsidRPr="00162A7E" w:rsidRDefault="00924073" w:rsidP="00924073">
      <w:pPr>
        <w:spacing w:line="360" w:lineRule="auto"/>
        <w:jc w:val="both"/>
        <w:rPr>
          <w:rFonts w:ascii="Tahoma" w:hAnsi="Tahoma" w:cs="Tahoma"/>
          <w:sz w:val="8"/>
        </w:rPr>
      </w:pPr>
    </w:p>
    <w:p w:rsidR="00924073" w:rsidRDefault="00924073" w:rsidP="00924073">
      <w:pPr>
        <w:spacing w:line="276" w:lineRule="auto"/>
        <w:ind w:firstLine="720"/>
        <w:jc w:val="both"/>
        <w:rPr>
          <w:rFonts w:ascii="Tahoma" w:hAnsi="Tahoma" w:cs="Tahoma"/>
        </w:rPr>
      </w:pPr>
      <w:r w:rsidRPr="00B17E1A">
        <w:rPr>
          <w:rFonts w:ascii="Tahoma" w:hAnsi="Tahoma" w:cs="Tahoma"/>
        </w:rPr>
        <w:t xml:space="preserve">In the reference </w:t>
      </w:r>
      <w:r>
        <w:rPr>
          <w:rFonts w:ascii="Tahoma" w:hAnsi="Tahoma" w:cs="Tahoma"/>
        </w:rPr>
        <w:t>8</w:t>
      </w:r>
      <w:r w:rsidRPr="004970E9">
        <w:rPr>
          <w:rFonts w:ascii="Tahoma" w:hAnsi="Tahoma" w:cs="Tahoma"/>
          <w:vertAlign w:val="superscript"/>
        </w:rPr>
        <w:t>th</w:t>
      </w:r>
      <w:r>
        <w:rPr>
          <w:rFonts w:ascii="Tahoma" w:hAnsi="Tahoma" w:cs="Tahoma"/>
        </w:rPr>
        <w:t xml:space="preserve"> </w:t>
      </w:r>
      <w:r w:rsidRPr="00B17E1A">
        <w:rPr>
          <w:rFonts w:ascii="Tahoma" w:hAnsi="Tahoma" w:cs="Tahoma"/>
        </w:rPr>
        <w:t xml:space="preserve">cited, </w:t>
      </w:r>
      <w:r>
        <w:rPr>
          <w:rFonts w:ascii="Tahoma" w:hAnsi="Tahoma" w:cs="Tahoma"/>
        </w:rPr>
        <w:t xml:space="preserve">a revised show cause notice was issued calling for objections for preparation of integrated seniority list of ACTOs of zone-VI i.e., </w:t>
      </w:r>
      <w:r w:rsidRPr="00A93F94">
        <w:rPr>
          <w:rFonts w:ascii="Tahoma" w:hAnsi="Tahoma" w:cs="Tahoma"/>
        </w:rPr>
        <w:t xml:space="preserve">Secunderabad and Hyderabad (Rural) Nodal Divisions </w:t>
      </w:r>
      <w:r>
        <w:rPr>
          <w:rFonts w:ascii="Tahoma" w:hAnsi="Tahoma" w:cs="Tahoma"/>
        </w:rPr>
        <w:t>for the period from 2016-17 to 2018-19.</w:t>
      </w:r>
    </w:p>
    <w:p w:rsidR="00924073" w:rsidRPr="00080141" w:rsidRDefault="00924073" w:rsidP="00924073">
      <w:pPr>
        <w:tabs>
          <w:tab w:val="left" w:pos="3780"/>
        </w:tabs>
        <w:spacing w:line="276" w:lineRule="auto"/>
        <w:ind w:left="426" w:right="4" w:hanging="426"/>
        <w:jc w:val="both"/>
        <w:rPr>
          <w:rFonts w:ascii="Tahoma" w:hAnsi="Tahoma" w:cs="Tahoma"/>
          <w:sz w:val="14"/>
        </w:rPr>
      </w:pPr>
    </w:p>
    <w:p w:rsidR="00924073" w:rsidRDefault="00924073" w:rsidP="00924073">
      <w:pPr>
        <w:pStyle w:val="ListParagraph"/>
        <w:ind w:left="0" w:right="4"/>
        <w:jc w:val="both"/>
        <w:rPr>
          <w:rFonts w:ascii="Tahoma" w:hAnsi="Tahoma" w:cs="Tahoma"/>
          <w:sz w:val="24"/>
          <w:szCs w:val="24"/>
        </w:rPr>
      </w:pPr>
      <w:r>
        <w:rPr>
          <w:rFonts w:ascii="Tahoma" w:hAnsi="Tahoma" w:cs="Tahoma"/>
          <w:sz w:val="24"/>
          <w:szCs w:val="24"/>
        </w:rPr>
        <w:tab/>
      </w:r>
      <w:r w:rsidRPr="00E03F48">
        <w:rPr>
          <w:rFonts w:ascii="Tahoma" w:hAnsi="Tahoma" w:cs="Tahoma"/>
          <w:sz w:val="24"/>
          <w:szCs w:val="24"/>
        </w:rPr>
        <w:t xml:space="preserve">In pursuance to the above show cause notice, no objections have been received after completion of stipulated time. </w:t>
      </w:r>
    </w:p>
    <w:p w:rsidR="00924073" w:rsidRPr="00080141" w:rsidRDefault="00924073" w:rsidP="00924073">
      <w:pPr>
        <w:pStyle w:val="ListParagraph"/>
        <w:ind w:left="0" w:right="4"/>
        <w:jc w:val="both"/>
        <w:rPr>
          <w:rFonts w:ascii="Tahoma" w:hAnsi="Tahoma" w:cs="Tahoma"/>
          <w:sz w:val="14"/>
          <w:szCs w:val="24"/>
        </w:rPr>
      </w:pPr>
    </w:p>
    <w:p w:rsidR="00924073" w:rsidRDefault="00924073" w:rsidP="00924073">
      <w:pPr>
        <w:pStyle w:val="ListParagraph"/>
        <w:ind w:left="0" w:right="4"/>
        <w:jc w:val="both"/>
        <w:rPr>
          <w:rFonts w:ascii="Tahoma" w:hAnsi="Tahoma" w:cs="Tahoma"/>
          <w:sz w:val="24"/>
        </w:rPr>
      </w:pPr>
      <w:r>
        <w:rPr>
          <w:rFonts w:ascii="Tahoma" w:hAnsi="Tahoma" w:cs="Tahoma"/>
          <w:sz w:val="24"/>
          <w:szCs w:val="24"/>
        </w:rPr>
        <w:tab/>
        <w:t>In the reference 9</w:t>
      </w:r>
      <w:r w:rsidRPr="009E7DFB">
        <w:rPr>
          <w:rFonts w:ascii="Tahoma" w:hAnsi="Tahoma" w:cs="Tahoma"/>
          <w:sz w:val="24"/>
          <w:szCs w:val="24"/>
          <w:vertAlign w:val="superscript"/>
        </w:rPr>
        <w:t>th</w:t>
      </w:r>
      <w:r>
        <w:rPr>
          <w:rFonts w:ascii="Tahoma" w:hAnsi="Tahoma" w:cs="Tahoma"/>
          <w:sz w:val="24"/>
          <w:szCs w:val="24"/>
        </w:rPr>
        <w:t xml:space="preserve"> cited, the Government have issued </w:t>
      </w:r>
      <w:r w:rsidRPr="00162A7E">
        <w:rPr>
          <w:rFonts w:ascii="Tahoma" w:hAnsi="Tahoma" w:cs="Tahoma"/>
          <w:sz w:val="24"/>
        </w:rPr>
        <w:t>instructions for commencement of fresh roster that “Wherever unit of appointment, the rotation specified in General Rule 22 relating to special representation shall continue to be followed from the turn next after the turn at which the last appointment was made before 30</w:t>
      </w:r>
      <w:r w:rsidRPr="00162A7E">
        <w:rPr>
          <w:rFonts w:ascii="Tahoma" w:hAnsi="Tahoma" w:cs="Tahoma"/>
          <w:sz w:val="24"/>
          <w:vertAlign w:val="superscript"/>
        </w:rPr>
        <w:t>th</w:t>
      </w:r>
      <w:r w:rsidRPr="00162A7E">
        <w:rPr>
          <w:rFonts w:ascii="Tahoma" w:hAnsi="Tahoma" w:cs="Tahoma"/>
          <w:sz w:val="24"/>
        </w:rPr>
        <w:t xml:space="preserve"> August, 2018. However, where there is change in appointment, the order of rotation specified under General Rule 22 shall start afresh with effect from 30</w:t>
      </w:r>
      <w:r w:rsidRPr="00162A7E">
        <w:rPr>
          <w:rFonts w:ascii="Tahoma" w:hAnsi="Tahoma" w:cs="Tahoma"/>
          <w:sz w:val="24"/>
          <w:vertAlign w:val="superscript"/>
        </w:rPr>
        <w:t>th</w:t>
      </w:r>
      <w:r w:rsidRPr="00162A7E">
        <w:rPr>
          <w:rFonts w:ascii="Tahoma" w:hAnsi="Tahoma" w:cs="Tahoma"/>
          <w:sz w:val="24"/>
        </w:rPr>
        <w:t xml:space="preserve"> August, 2018. </w:t>
      </w:r>
      <w:r>
        <w:rPr>
          <w:rFonts w:ascii="Tahoma" w:hAnsi="Tahoma" w:cs="Tahoma"/>
          <w:sz w:val="24"/>
        </w:rPr>
        <w:t xml:space="preserve">The post of ACTO is organised into </w:t>
      </w:r>
      <w:proofErr w:type="spellStart"/>
      <w:r>
        <w:rPr>
          <w:rFonts w:ascii="Tahoma" w:hAnsi="Tahoma" w:cs="Tahoma"/>
          <w:sz w:val="24"/>
        </w:rPr>
        <w:t>Zonal</w:t>
      </w:r>
      <w:proofErr w:type="spellEnd"/>
      <w:r>
        <w:rPr>
          <w:rFonts w:ascii="Tahoma" w:hAnsi="Tahoma" w:cs="Tahoma"/>
          <w:sz w:val="24"/>
        </w:rPr>
        <w:t xml:space="preserve"> cadre (7 Zones) as per New Presidential Orders’ 2018.</w:t>
      </w:r>
    </w:p>
    <w:p w:rsidR="00924073" w:rsidRPr="00080141" w:rsidRDefault="00924073" w:rsidP="00924073">
      <w:pPr>
        <w:pStyle w:val="ListParagraph"/>
        <w:ind w:left="0" w:right="4"/>
        <w:jc w:val="both"/>
        <w:rPr>
          <w:rFonts w:ascii="Tahoma" w:hAnsi="Tahoma" w:cs="Tahoma"/>
          <w:sz w:val="18"/>
        </w:rPr>
      </w:pPr>
    </w:p>
    <w:p w:rsidR="00924073" w:rsidRDefault="00924073" w:rsidP="00924073">
      <w:pPr>
        <w:pStyle w:val="ListParagraph"/>
        <w:ind w:left="0" w:firstLine="720"/>
        <w:jc w:val="both"/>
        <w:rPr>
          <w:rFonts w:ascii="Tahoma" w:hAnsi="Tahoma" w:cs="Tahoma"/>
          <w:sz w:val="24"/>
          <w:szCs w:val="24"/>
        </w:rPr>
      </w:pPr>
      <w:r w:rsidRPr="00E03F48">
        <w:rPr>
          <w:rFonts w:ascii="Tahoma" w:hAnsi="Tahoma" w:cs="Tahoma"/>
          <w:sz w:val="24"/>
          <w:szCs w:val="24"/>
        </w:rPr>
        <w:t xml:space="preserve">In view of the above, the proposed show cause notice issued vide reference </w:t>
      </w:r>
      <w:r>
        <w:rPr>
          <w:rFonts w:ascii="Tahoma" w:hAnsi="Tahoma" w:cs="Tahoma"/>
          <w:sz w:val="24"/>
          <w:szCs w:val="24"/>
        </w:rPr>
        <w:t>8</w:t>
      </w:r>
      <w:r w:rsidRPr="00E03F48">
        <w:rPr>
          <w:rFonts w:ascii="Tahoma" w:hAnsi="Tahoma" w:cs="Tahoma"/>
          <w:sz w:val="24"/>
          <w:szCs w:val="24"/>
          <w:vertAlign w:val="superscript"/>
        </w:rPr>
        <w:t>th</w:t>
      </w:r>
      <w:r w:rsidRPr="00E03F48">
        <w:rPr>
          <w:rFonts w:ascii="Tahoma" w:hAnsi="Tahoma" w:cs="Tahoma"/>
          <w:sz w:val="24"/>
          <w:szCs w:val="24"/>
        </w:rPr>
        <w:t xml:space="preserve"> cited for finalisation of integrated seniority list of ACTO’s of Zone-VI i.e</w:t>
      </w:r>
      <w:r>
        <w:rPr>
          <w:rFonts w:ascii="Tahoma" w:hAnsi="Tahoma" w:cs="Tahoma"/>
          <w:sz w:val="24"/>
          <w:szCs w:val="24"/>
        </w:rPr>
        <w:t>.</w:t>
      </w:r>
      <w:r w:rsidRPr="00E03F48">
        <w:rPr>
          <w:rFonts w:ascii="Tahoma" w:hAnsi="Tahoma" w:cs="Tahoma"/>
          <w:sz w:val="24"/>
          <w:szCs w:val="24"/>
        </w:rPr>
        <w:t xml:space="preserve">, Secunderabad and Hyderabad (Rural) Nodal </w:t>
      </w:r>
      <w:r>
        <w:rPr>
          <w:rFonts w:ascii="Tahoma" w:hAnsi="Tahoma" w:cs="Tahoma"/>
          <w:sz w:val="24"/>
          <w:szCs w:val="24"/>
        </w:rPr>
        <w:t>Divisions for the period of 2016-17 &amp; 2017-18</w:t>
      </w:r>
      <w:r w:rsidRPr="00E03F48">
        <w:rPr>
          <w:rFonts w:ascii="Tahoma" w:hAnsi="Tahoma" w:cs="Tahoma"/>
          <w:sz w:val="24"/>
          <w:szCs w:val="24"/>
        </w:rPr>
        <w:t xml:space="preserve"> is here by confirmed </w:t>
      </w:r>
      <w:r>
        <w:rPr>
          <w:rFonts w:ascii="Tahoma" w:hAnsi="Tahoma" w:cs="Tahoma"/>
          <w:sz w:val="24"/>
          <w:szCs w:val="24"/>
        </w:rPr>
        <w:t xml:space="preserve">on administrative view </w:t>
      </w:r>
      <w:r w:rsidRPr="00E03F48">
        <w:rPr>
          <w:rFonts w:ascii="Tahoma" w:hAnsi="Tahoma" w:cs="Tahoma"/>
          <w:sz w:val="24"/>
          <w:szCs w:val="24"/>
        </w:rPr>
        <w:t>and enclosed as Annexure to this order.</w:t>
      </w:r>
    </w:p>
    <w:p w:rsidR="00924073" w:rsidRDefault="00924073" w:rsidP="00924073">
      <w:pPr>
        <w:pStyle w:val="ListParagraph"/>
        <w:ind w:left="0" w:firstLine="720"/>
        <w:jc w:val="both"/>
        <w:rPr>
          <w:rFonts w:ascii="Tahoma" w:hAnsi="Tahoma" w:cs="Tahoma"/>
          <w:sz w:val="24"/>
          <w:szCs w:val="24"/>
        </w:rPr>
      </w:pPr>
    </w:p>
    <w:p w:rsidR="00924073" w:rsidRDefault="00924073" w:rsidP="00924073">
      <w:pPr>
        <w:pStyle w:val="ListParagraph"/>
        <w:ind w:left="0" w:firstLine="720"/>
        <w:jc w:val="both"/>
        <w:rPr>
          <w:rFonts w:ascii="Tahoma" w:hAnsi="Tahoma" w:cs="Tahoma"/>
          <w:sz w:val="24"/>
          <w:szCs w:val="24"/>
        </w:rPr>
      </w:pPr>
    </w:p>
    <w:p w:rsidR="00924073" w:rsidRDefault="00924073" w:rsidP="00924073">
      <w:pPr>
        <w:pStyle w:val="ListParagraph"/>
        <w:ind w:left="0" w:firstLine="720"/>
        <w:jc w:val="both"/>
        <w:rPr>
          <w:rFonts w:ascii="Tahoma" w:hAnsi="Tahoma" w:cs="Tahoma"/>
          <w:sz w:val="24"/>
          <w:szCs w:val="24"/>
        </w:rPr>
      </w:pPr>
    </w:p>
    <w:p w:rsidR="00924073" w:rsidRDefault="00924073" w:rsidP="00924073">
      <w:pPr>
        <w:pStyle w:val="ListParagraph"/>
        <w:ind w:left="0" w:firstLine="720"/>
        <w:jc w:val="both"/>
        <w:rPr>
          <w:rFonts w:ascii="Tahoma" w:hAnsi="Tahoma" w:cs="Tahoma"/>
          <w:sz w:val="24"/>
          <w:szCs w:val="24"/>
        </w:rPr>
      </w:pPr>
    </w:p>
    <w:p w:rsidR="00924073" w:rsidRDefault="00924073" w:rsidP="00924073">
      <w:pPr>
        <w:pStyle w:val="ListParagraph"/>
        <w:ind w:left="0" w:firstLine="720"/>
        <w:jc w:val="both"/>
        <w:rPr>
          <w:rFonts w:ascii="Tahoma" w:hAnsi="Tahoma" w:cs="Tahoma"/>
          <w:sz w:val="24"/>
          <w:szCs w:val="24"/>
        </w:rPr>
      </w:pPr>
    </w:p>
    <w:p w:rsidR="00924073" w:rsidRDefault="00924073" w:rsidP="00924073">
      <w:pPr>
        <w:pStyle w:val="ListParagraph"/>
        <w:ind w:left="0" w:firstLine="720"/>
        <w:jc w:val="both"/>
        <w:rPr>
          <w:rFonts w:ascii="Tahoma" w:hAnsi="Tahoma" w:cs="Tahoma"/>
          <w:sz w:val="24"/>
          <w:szCs w:val="24"/>
        </w:rPr>
      </w:pPr>
    </w:p>
    <w:p w:rsidR="00924073" w:rsidRDefault="00924073" w:rsidP="00924073">
      <w:pPr>
        <w:pStyle w:val="ListParagraph"/>
        <w:ind w:left="0" w:firstLine="720"/>
        <w:jc w:val="both"/>
        <w:rPr>
          <w:rFonts w:ascii="Tahoma" w:hAnsi="Tahoma" w:cs="Tahoma"/>
          <w:sz w:val="24"/>
          <w:szCs w:val="24"/>
        </w:rPr>
      </w:pPr>
    </w:p>
    <w:p w:rsidR="00924073" w:rsidRDefault="00924073" w:rsidP="00924073">
      <w:pPr>
        <w:spacing w:line="276" w:lineRule="auto"/>
        <w:jc w:val="both"/>
        <w:rPr>
          <w:rFonts w:ascii="Tahoma" w:hAnsi="Tahoma" w:cs="Tahoma"/>
        </w:rPr>
      </w:pPr>
      <w:r>
        <w:rPr>
          <w:rFonts w:ascii="Tahoma" w:hAnsi="Tahoma" w:cs="Tahoma"/>
        </w:rPr>
        <w:tab/>
      </w:r>
      <w:r w:rsidRPr="00E03F48">
        <w:rPr>
          <w:rFonts w:ascii="Tahoma" w:hAnsi="Tahoma" w:cs="Tahoma"/>
        </w:rPr>
        <w:t xml:space="preserve">The finalization of above integrated seniority list of ACTO’s of </w:t>
      </w:r>
      <w:r>
        <w:rPr>
          <w:rFonts w:ascii="Tahoma" w:hAnsi="Tahoma" w:cs="Tahoma"/>
        </w:rPr>
        <w:t xml:space="preserve">erstwhile </w:t>
      </w:r>
      <w:r w:rsidRPr="00E03F48">
        <w:rPr>
          <w:rFonts w:ascii="Tahoma" w:hAnsi="Tahoma" w:cs="Tahoma"/>
        </w:rPr>
        <w:t>Zone-VI i.e</w:t>
      </w:r>
      <w:r>
        <w:rPr>
          <w:rFonts w:ascii="Tahoma" w:hAnsi="Tahoma" w:cs="Tahoma"/>
        </w:rPr>
        <w:t>.</w:t>
      </w:r>
      <w:r w:rsidRPr="00E03F48">
        <w:rPr>
          <w:rFonts w:ascii="Tahoma" w:hAnsi="Tahoma" w:cs="Tahoma"/>
        </w:rPr>
        <w:t xml:space="preserve">, Secunderabad and Hyderabad (Rural) Nodal </w:t>
      </w:r>
      <w:r>
        <w:rPr>
          <w:rFonts w:ascii="Tahoma" w:hAnsi="Tahoma" w:cs="Tahoma"/>
        </w:rPr>
        <w:t>Divisions for the period of 2016-17 &amp; 2017-18</w:t>
      </w:r>
      <w:r w:rsidRPr="00E03F48">
        <w:rPr>
          <w:rFonts w:ascii="Tahoma" w:hAnsi="Tahoma" w:cs="Tahoma"/>
        </w:rPr>
        <w:t xml:space="preserve"> is subject to the outcome of SLPs/W.Ps/O.As/C.As, appeals, revisions etc, pending, if any, before the respective appellate forums, authorities, etc., </w:t>
      </w:r>
      <w:r>
        <w:rPr>
          <w:rFonts w:ascii="Tahoma" w:hAnsi="Tahoma" w:cs="Tahoma"/>
        </w:rPr>
        <w:t xml:space="preserve">and also subject to finalization of new service rules as per New Presidential Orders, 2018 and also other conditions, commencement of fresh rosters, etc., </w:t>
      </w:r>
    </w:p>
    <w:p w:rsidR="00924073" w:rsidRPr="00080141" w:rsidRDefault="00924073" w:rsidP="00924073">
      <w:pPr>
        <w:tabs>
          <w:tab w:val="left" w:pos="3780"/>
        </w:tabs>
        <w:spacing w:line="276" w:lineRule="auto"/>
        <w:ind w:left="567" w:hanging="567"/>
        <w:jc w:val="both"/>
        <w:rPr>
          <w:rFonts w:ascii="Tahoma" w:hAnsi="Tahoma" w:cs="Tahoma"/>
          <w:sz w:val="20"/>
        </w:rPr>
      </w:pPr>
    </w:p>
    <w:p w:rsidR="00924073" w:rsidRPr="00E03F48" w:rsidRDefault="00924073" w:rsidP="00924073">
      <w:pPr>
        <w:pStyle w:val="ListParagraph"/>
        <w:ind w:left="0" w:right="4"/>
        <w:jc w:val="both"/>
        <w:rPr>
          <w:rFonts w:ascii="Tahoma" w:hAnsi="Tahoma" w:cs="Tahoma"/>
          <w:sz w:val="24"/>
          <w:szCs w:val="24"/>
        </w:rPr>
      </w:pPr>
      <w:r>
        <w:rPr>
          <w:rFonts w:ascii="Tahoma" w:hAnsi="Tahoma" w:cs="Tahoma"/>
          <w:sz w:val="24"/>
          <w:szCs w:val="24"/>
        </w:rPr>
        <w:tab/>
        <w:t xml:space="preserve">A copy of </w:t>
      </w:r>
      <w:proofErr w:type="gramStart"/>
      <w:r>
        <w:rPr>
          <w:rFonts w:ascii="Tahoma" w:hAnsi="Tahoma" w:cs="Tahoma"/>
          <w:sz w:val="24"/>
          <w:szCs w:val="24"/>
        </w:rPr>
        <w:t>this orders</w:t>
      </w:r>
      <w:proofErr w:type="gramEnd"/>
      <w:r w:rsidRPr="00E03F48">
        <w:rPr>
          <w:rFonts w:ascii="Tahoma" w:hAnsi="Tahoma" w:cs="Tahoma"/>
          <w:sz w:val="24"/>
          <w:szCs w:val="24"/>
        </w:rPr>
        <w:t xml:space="preserve"> is also available on the Commercial Taxes Department portal and can be accessed at the web address </w:t>
      </w:r>
      <w:hyperlink r:id="rId4" w:history="1">
        <w:r w:rsidRPr="00E03F48">
          <w:rPr>
            <w:rStyle w:val="Hyperlink"/>
            <w:rFonts w:ascii="Tahoma" w:hAnsi="Tahoma" w:cs="Tahoma"/>
            <w:sz w:val="24"/>
            <w:szCs w:val="24"/>
          </w:rPr>
          <w:t>www.tgct.gov.in</w:t>
        </w:r>
      </w:hyperlink>
      <w:r w:rsidRPr="00E03F48">
        <w:rPr>
          <w:rFonts w:ascii="Tahoma" w:hAnsi="Tahoma" w:cs="Tahoma"/>
          <w:sz w:val="24"/>
          <w:szCs w:val="24"/>
        </w:rPr>
        <w:t xml:space="preserve">. </w:t>
      </w:r>
    </w:p>
    <w:p w:rsidR="00924073" w:rsidRPr="00812500" w:rsidRDefault="00924073" w:rsidP="00924073">
      <w:pPr>
        <w:pStyle w:val="NoSpacing"/>
        <w:rPr>
          <w:rFonts w:ascii="Tahoma" w:hAnsi="Tahoma" w:cs="Tahoma"/>
          <w:sz w:val="24"/>
          <w:szCs w:val="24"/>
        </w:rPr>
      </w:pPr>
    </w:p>
    <w:p w:rsidR="00924073" w:rsidRDefault="00924073" w:rsidP="00924073">
      <w:pPr>
        <w:pStyle w:val="NoSpacing"/>
        <w:rPr>
          <w:rFonts w:ascii="Tahoma" w:hAnsi="Tahoma" w:cs="Tahoma"/>
          <w:sz w:val="24"/>
          <w:szCs w:val="24"/>
        </w:rPr>
      </w:pPr>
      <w:r>
        <w:rPr>
          <w:rFonts w:ascii="Tahoma" w:hAnsi="Tahoma" w:cs="Tahoma"/>
          <w:sz w:val="24"/>
          <w:szCs w:val="24"/>
        </w:rPr>
        <w:t xml:space="preserve"> Encl</w:t>
      </w:r>
      <w:proofErr w:type="gramStart"/>
      <w:r w:rsidRPr="00812500">
        <w:rPr>
          <w:rFonts w:ascii="Tahoma" w:hAnsi="Tahoma" w:cs="Tahoma"/>
          <w:sz w:val="24"/>
          <w:szCs w:val="24"/>
        </w:rPr>
        <w:t>:</w:t>
      </w:r>
      <w:r>
        <w:rPr>
          <w:rFonts w:ascii="Tahoma" w:hAnsi="Tahoma" w:cs="Tahoma"/>
          <w:sz w:val="24"/>
          <w:szCs w:val="24"/>
        </w:rPr>
        <w:t>-</w:t>
      </w:r>
      <w:proofErr w:type="gramEnd"/>
      <w:r w:rsidRPr="00812500">
        <w:rPr>
          <w:rFonts w:ascii="Tahoma" w:hAnsi="Tahoma" w:cs="Tahoma"/>
          <w:sz w:val="24"/>
          <w:szCs w:val="24"/>
        </w:rPr>
        <w:t xml:space="preserve"> </w:t>
      </w:r>
      <w:r>
        <w:rPr>
          <w:rFonts w:ascii="Tahoma" w:hAnsi="Tahoma" w:cs="Tahoma"/>
          <w:sz w:val="24"/>
          <w:szCs w:val="24"/>
        </w:rPr>
        <w:t xml:space="preserve">Seniority list for the years </w:t>
      </w:r>
    </w:p>
    <w:p w:rsidR="00924073" w:rsidRPr="00812500" w:rsidRDefault="00924073" w:rsidP="00924073">
      <w:pPr>
        <w:pStyle w:val="NoSpacing"/>
        <w:rPr>
          <w:rFonts w:ascii="Tahoma" w:hAnsi="Tahoma" w:cs="Tahoma"/>
          <w:sz w:val="24"/>
          <w:szCs w:val="24"/>
        </w:rPr>
      </w:pPr>
      <w:r>
        <w:rPr>
          <w:rFonts w:ascii="Tahoma" w:hAnsi="Tahoma" w:cs="Tahoma"/>
          <w:sz w:val="24"/>
          <w:szCs w:val="24"/>
        </w:rPr>
        <w:t xml:space="preserve">          </w:t>
      </w:r>
      <w:proofErr w:type="gramStart"/>
      <w:r>
        <w:rPr>
          <w:rFonts w:ascii="Tahoma" w:hAnsi="Tahoma" w:cs="Tahoma"/>
          <w:sz w:val="24"/>
          <w:szCs w:val="24"/>
        </w:rPr>
        <w:t>2016-17 &amp; 2017-18 in Annexure</w:t>
      </w:r>
      <w:r w:rsidRPr="00812500">
        <w:rPr>
          <w:rFonts w:ascii="Tahoma" w:hAnsi="Tahoma" w:cs="Tahoma"/>
          <w:sz w:val="24"/>
          <w:szCs w:val="24"/>
        </w:rPr>
        <w:t>.</w:t>
      </w:r>
      <w:proofErr w:type="gramEnd"/>
      <w:r w:rsidRPr="00812500">
        <w:rPr>
          <w:rFonts w:ascii="Tahoma" w:hAnsi="Tahoma" w:cs="Tahoma"/>
          <w:sz w:val="24"/>
          <w:szCs w:val="24"/>
        </w:rPr>
        <w:t xml:space="preserve">                                                                     </w:t>
      </w:r>
    </w:p>
    <w:p w:rsidR="00924073" w:rsidRDefault="00924073" w:rsidP="00924073">
      <w:pPr>
        <w:pStyle w:val="NoSpacing"/>
        <w:jc w:val="center"/>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p>
    <w:p w:rsidR="00924073" w:rsidRPr="00080141" w:rsidRDefault="00924073" w:rsidP="00924073">
      <w:pPr>
        <w:pStyle w:val="NoSpacing"/>
        <w:jc w:val="center"/>
        <w:rPr>
          <w:rFonts w:ascii="Tahoma" w:hAnsi="Tahoma" w:cs="Tahoma"/>
          <w:sz w:val="10"/>
          <w:szCs w:val="24"/>
        </w:rPr>
      </w:pPr>
    </w:p>
    <w:p w:rsidR="00924073" w:rsidRDefault="00924073" w:rsidP="00924073">
      <w:pPr>
        <w:pStyle w:val="NoSpacing"/>
        <w:jc w:val="center"/>
        <w:rPr>
          <w:rFonts w:ascii="Tahoma" w:hAnsi="Tahoma" w:cs="Tahoma"/>
          <w:sz w:val="24"/>
          <w:szCs w:val="24"/>
        </w:rPr>
      </w:pPr>
      <w:r>
        <w:rPr>
          <w:rFonts w:ascii="Tahoma" w:hAnsi="Tahoma" w:cs="Tahoma"/>
          <w:sz w:val="24"/>
          <w:szCs w:val="24"/>
        </w:rPr>
        <w:t xml:space="preserve">                                                         </w:t>
      </w:r>
      <w:proofErr w:type="spellStart"/>
      <w:proofErr w:type="gramStart"/>
      <w:r>
        <w:rPr>
          <w:rFonts w:ascii="Tahoma" w:hAnsi="Tahoma" w:cs="Tahoma"/>
          <w:sz w:val="24"/>
          <w:szCs w:val="24"/>
        </w:rPr>
        <w:t>Sd</w:t>
      </w:r>
      <w:proofErr w:type="spellEnd"/>
      <w:proofErr w:type="gramEnd"/>
      <w:r>
        <w:rPr>
          <w:rFonts w:ascii="Tahoma" w:hAnsi="Tahoma" w:cs="Tahoma"/>
          <w:sz w:val="24"/>
          <w:szCs w:val="24"/>
        </w:rPr>
        <w:t xml:space="preserve">/- S. Jaya </w:t>
      </w:r>
      <w:proofErr w:type="spellStart"/>
      <w:r>
        <w:rPr>
          <w:rFonts w:ascii="Tahoma" w:hAnsi="Tahoma" w:cs="Tahoma"/>
          <w:sz w:val="24"/>
          <w:szCs w:val="24"/>
        </w:rPr>
        <w:t>Kameswari</w:t>
      </w:r>
      <w:proofErr w:type="spellEnd"/>
    </w:p>
    <w:p w:rsidR="00924073" w:rsidRPr="00142422" w:rsidRDefault="00924073" w:rsidP="00924073">
      <w:pPr>
        <w:pStyle w:val="NoSpacing"/>
        <w:jc w:val="right"/>
        <w:rPr>
          <w:rFonts w:ascii="Tahoma" w:hAnsi="Tahoma" w:cs="Tahoma"/>
          <w:sz w:val="24"/>
          <w:szCs w:val="24"/>
        </w:rPr>
      </w:pPr>
      <w:r>
        <w:rPr>
          <w:rFonts w:ascii="Tahoma" w:hAnsi="Tahoma" w:cs="Tahoma"/>
          <w:sz w:val="24"/>
          <w:szCs w:val="24"/>
        </w:rPr>
        <w:t xml:space="preserve">  </w:t>
      </w:r>
      <w:r>
        <w:rPr>
          <w:rFonts w:ascii="Tahoma" w:hAnsi="Tahoma" w:cs="Tahoma"/>
          <w:sz w:val="24"/>
          <w:szCs w:val="24"/>
        </w:rPr>
        <w:tab/>
      </w:r>
      <w:proofErr w:type="gramStart"/>
      <w:r w:rsidRPr="00142422">
        <w:rPr>
          <w:rFonts w:ascii="Tahoma" w:hAnsi="Tahoma" w:cs="Tahoma"/>
          <w:sz w:val="24"/>
          <w:szCs w:val="24"/>
        </w:rPr>
        <w:t xml:space="preserve">Addl. Commissioner (ST) Grade-I </w:t>
      </w:r>
      <w:proofErr w:type="spellStart"/>
      <w:r w:rsidRPr="00142422">
        <w:rPr>
          <w:rFonts w:ascii="Tahoma" w:hAnsi="Tahoma" w:cs="Tahoma"/>
          <w:sz w:val="24"/>
          <w:szCs w:val="24"/>
        </w:rPr>
        <w:t>Estt</w:t>
      </w:r>
      <w:proofErr w:type="spellEnd"/>
      <w:r w:rsidRPr="00142422">
        <w:rPr>
          <w:rFonts w:ascii="Tahoma" w:hAnsi="Tahoma" w:cs="Tahoma"/>
          <w:sz w:val="24"/>
          <w:szCs w:val="24"/>
        </w:rPr>
        <w:t>.</w:t>
      </w:r>
      <w:proofErr w:type="gramEnd"/>
      <w:r w:rsidRPr="00142422">
        <w:rPr>
          <w:rFonts w:ascii="Tahoma" w:hAnsi="Tahoma" w:cs="Tahoma"/>
          <w:sz w:val="24"/>
          <w:szCs w:val="24"/>
        </w:rPr>
        <w:t xml:space="preserve"> </w:t>
      </w:r>
      <w:proofErr w:type="gramStart"/>
      <w:r w:rsidRPr="00142422">
        <w:rPr>
          <w:rFonts w:ascii="Tahoma" w:hAnsi="Tahoma" w:cs="Tahoma"/>
          <w:sz w:val="24"/>
          <w:szCs w:val="24"/>
        </w:rPr>
        <w:t xml:space="preserve">&amp; </w:t>
      </w:r>
      <w:proofErr w:type="spellStart"/>
      <w:r w:rsidRPr="00142422">
        <w:rPr>
          <w:rFonts w:ascii="Tahoma" w:hAnsi="Tahoma" w:cs="Tahoma"/>
          <w:sz w:val="24"/>
          <w:szCs w:val="24"/>
        </w:rPr>
        <w:t>Enft</w:t>
      </w:r>
      <w:proofErr w:type="spellEnd"/>
      <w:r w:rsidRPr="00142422">
        <w:rPr>
          <w:rFonts w:ascii="Tahoma" w:hAnsi="Tahoma" w:cs="Tahoma"/>
          <w:sz w:val="24"/>
          <w:szCs w:val="24"/>
        </w:rPr>
        <w:t>.</w:t>
      </w:r>
      <w:proofErr w:type="gramEnd"/>
    </w:p>
    <w:p w:rsidR="00924073" w:rsidRPr="00812500" w:rsidRDefault="00924073" w:rsidP="00924073">
      <w:pPr>
        <w:pStyle w:val="NoSpacing"/>
        <w:jc w:val="right"/>
        <w:rPr>
          <w:rFonts w:ascii="Tahoma" w:hAnsi="Tahoma" w:cs="Tahoma"/>
          <w:b/>
          <w:sz w:val="24"/>
          <w:szCs w:val="24"/>
        </w:rPr>
      </w:pPr>
    </w:p>
    <w:p w:rsidR="00924073" w:rsidRPr="00617229" w:rsidRDefault="00924073" w:rsidP="00924073">
      <w:pPr>
        <w:ind w:right="-720"/>
        <w:jc w:val="both"/>
        <w:rPr>
          <w:rFonts w:ascii="Tahoma" w:hAnsi="Tahoma" w:cs="Tahoma"/>
        </w:rPr>
      </w:pPr>
      <w:r w:rsidRPr="00617229">
        <w:rPr>
          <w:rFonts w:ascii="Tahoma" w:hAnsi="Tahoma" w:cs="Tahoma"/>
        </w:rPr>
        <w:t>To</w:t>
      </w:r>
    </w:p>
    <w:p w:rsidR="00924073" w:rsidRPr="00812500" w:rsidRDefault="00924073" w:rsidP="00924073">
      <w:pPr>
        <w:pStyle w:val="NoSpacing"/>
        <w:spacing w:line="276" w:lineRule="auto"/>
        <w:rPr>
          <w:rFonts w:ascii="Tahoma" w:hAnsi="Tahoma" w:cs="Tahoma"/>
          <w:sz w:val="24"/>
          <w:szCs w:val="24"/>
        </w:rPr>
      </w:pPr>
      <w:r w:rsidRPr="00812500">
        <w:rPr>
          <w:rFonts w:ascii="Tahoma" w:hAnsi="Tahoma" w:cs="Tahoma"/>
          <w:sz w:val="24"/>
          <w:szCs w:val="24"/>
        </w:rPr>
        <w:t>All the individuals through the J</w:t>
      </w:r>
      <w:r>
        <w:rPr>
          <w:rFonts w:ascii="Tahoma" w:hAnsi="Tahoma" w:cs="Tahoma"/>
          <w:sz w:val="24"/>
          <w:szCs w:val="24"/>
        </w:rPr>
        <w:t xml:space="preserve">oint </w:t>
      </w:r>
      <w:r w:rsidRPr="00812500">
        <w:rPr>
          <w:rFonts w:ascii="Tahoma" w:hAnsi="Tahoma" w:cs="Tahoma"/>
          <w:sz w:val="24"/>
          <w:szCs w:val="24"/>
        </w:rPr>
        <w:t>C</w:t>
      </w:r>
      <w:r>
        <w:rPr>
          <w:rFonts w:ascii="Tahoma" w:hAnsi="Tahoma" w:cs="Tahoma"/>
          <w:sz w:val="24"/>
          <w:szCs w:val="24"/>
        </w:rPr>
        <w:t>ommissioner</w:t>
      </w:r>
      <w:r w:rsidRPr="00812500">
        <w:rPr>
          <w:rFonts w:ascii="Tahoma" w:hAnsi="Tahoma" w:cs="Tahoma"/>
          <w:sz w:val="24"/>
          <w:szCs w:val="24"/>
        </w:rPr>
        <w:t>’s (ST), concerned</w:t>
      </w:r>
    </w:p>
    <w:p w:rsidR="00924073" w:rsidRDefault="00924073" w:rsidP="00924073">
      <w:pPr>
        <w:pStyle w:val="NoSpacing"/>
        <w:spacing w:line="276" w:lineRule="auto"/>
        <w:rPr>
          <w:rFonts w:ascii="Tahoma" w:hAnsi="Tahoma" w:cs="Tahoma"/>
          <w:sz w:val="24"/>
          <w:szCs w:val="24"/>
        </w:rPr>
      </w:pPr>
      <w:r w:rsidRPr="00812500">
        <w:rPr>
          <w:rFonts w:ascii="Tahoma" w:hAnsi="Tahoma" w:cs="Tahoma"/>
          <w:sz w:val="24"/>
          <w:szCs w:val="24"/>
        </w:rPr>
        <w:t>Copy to the J</w:t>
      </w:r>
      <w:r>
        <w:rPr>
          <w:rFonts w:ascii="Tahoma" w:hAnsi="Tahoma" w:cs="Tahoma"/>
          <w:sz w:val="24"/>
          <w:szCs w:val="24"/>
        </w:rPr>
        <w:t xml:space="preserve">oint </w:t>
      </w:r>
      <w:r w:rsidRPr="00812500">
        <w:rPr>
          <w:rFonts w:ascii="Tahoma" w:hAnsi="Tahoma" w:cs="Tahoma"/>
          <w:sz w:val="24"/>
          <w:szCs w:val="24"/>
        </w:rPr>
        <w:t>C</w:t>
      </w:r>
      <w:r>
        <w:rPr>
          <w:rFonts w:ascii="Tahoma" w:hAnsi="Tahoma" w:cs="Tahoma"/>
          <w:sz w:val="24"/>
          <w:szCs w:val="24"/>
        </w:rPr>
        <w:t>ommissioner</w:t>
      </w:r>
      <w:r w:rsidRPr="00812500">
        <w:rPr>
          <w:rFonts w:ascii="Tahoma" w:hAnsi="Tahoma" w:cs="Tahoma"/>
          <w:sz w:val="24"/>
          <w:szCs w:val="24"/>
        </w:rPr>
        <w:t xml:space="preserve">’s (ST), Secunderabad and Hyderabad (Rural) Nodal </w:t>
      </w:r>
    </w:p>
    <w:p w:rsidR="00924073" w:rsidRDefault="00924073" w:rsidP="00924073">
      <w:pPr>
        <w:pStyle w:val="NoSpacing"/>
        <w:spacing w:line="276" w:lineRule="auto"/>
        <w:rPr>
          <w:rFonts w:ascii="Tahoma" w:hAnsi="Tahoma" w:cs="Tahoma"/>
          <w:sz w:val="24"/>
          <w:szCs w:val="24"/>
        </w:rPr>
      </w:pPr>
      <w:r>
        <w:rPr>
          <w:rFonts w:ascii="Tahoma" w:hAnsi="Tahoma" w:cs="Tahoma"/>
          <w:sz w:val="24"/>
          <w:szCs w:val="24"/>
        </w:rPr>
        <w:t xml:space="preserve">         </w:t>
      </w:r>
      <w:r w:rsidRPr="00812500">
        <w:rPr>
          <w:rFonts w:ascii="Tahoma" w:hAnsi="Tahoma" w:cs="Tahoma"/>
          <w:sz w:val="24"/>
          <w:szCs w:val="24"/>
        </w:rPr>
        <w:t xml:space="preserve">Divisions with request to serve to all individuals and display the same in all offices </w:t>
      </w:r>
    </w:p>
    <w:p w:rsidR="00924073" w:rsidRPr="00812500" w:rsidRDefault="00924073" w:rsidP="00924073">
      <w:pPr>
        <w:pStyle w:val="NoSpacing"/>
        <w:spacing w:line="276" w:lineRule="auto"/>
        <w:rPr>
          <w:rFonts w:ascii="Tahoma" w:hAnsi="Tahoma" w:cs="Tahoma"/>
          <w:sz w:val="24"/>
          <w:szCs w:val="24"/>
        </w:rPr>
      </w:pPr>
      <w:r>
        <w:rPr>
          <w:rFonts w:ascii="Tahoma" w:hAnsi="Tahoma" w:cs="Tahoma"/>
          <w:sz w:val="24"/>
          <w:szCs w:val="24"/>
        </w:rPr>
        <w:t xml:space="preserve">         </w:t>
      </w:r>
      <w:proofErr w:type="gramStart"/>
      <w:r w:rsidRPr="00812500">
        <w:rPr>
          <w:rFonts w:ascii="Tahoma" w:hAnsi="Tahoma" w:cs="Tahoma"/>
          <w:sz w:val="24"/>
          <w:szCs w:val="24"/>
        </w:rPr>
        <w:t>Under</w:t>
      </w:r>
      <w:r>
        <w:rPr>
          <w:rFonts w:ascii="Tahoma" w:hAnsi="Tahoma" w:cs="Tahoma"/>
          <w:sz w:val="24"/>
          <w:szCs w:val="24"/>
        </w:rPr>
        <w:t xml:space="preserve"> </w:t>
      </w:r>
      <w:r w:rsidRPr="00812500">
        <w:rPr>
          <w:rFonts w:ascii="Tahoma" w:hAnsi="Tahoma" w:cs="Tahoma"/>
          <w:sz w:val="24"/>
          <w:szCs w:val="24"/>
        </w:rPr>
        <w:t>their control.</w:t>
      </w:r>
      <w:proofErr w:type="gramEnd"/>
    </w:p>
    <w:p w:rsidR="00924073" w:rsidRDefault="00924073" w:rsidP="00924073">
      <w:pPr>
        <w:pStyle w:val="NoSpacing"/>
        <w:spacing w:line="276" w:lineRule="auto"/>
        <w:rPr>
          <w:rFonts w:ascii="Tahoma" w:hAnsi="Tahoma" w:cs="Tahoma"/>
          <w:sz w:val="24"/>
          <w:szCs w:val="24"/>
        </w:rPr>
      </w:pPr>
      <w:r w:rsidRPr="00812500">
        <w:rPr>
          <w:rFonts w:ascii="Tahoma" w:hAnsi="Tahoma" w:cs="Tahoma"/>
          <w:sz w:val="24"/>
          <w:szCs w:val="24"/>
        </w:rPr>
        <w:t>Copy to the J</w:t>
      </w:r>
      <w:r>
        <w:rPr>
          <w:rFonts w:ascii="Tahoma" w:hAnsi="Tahoma" w:cs="Tahoma"/>
          <w:sz w:val="24"/>
          <w:szCs w:val="24"/>
        </w:rPr>
        <w:t xml:space="preserve">oint </w:t>
      </w:r>
      <w:proofErr w:type="gramStart"/>
      <w:r w:rsidRPr="00812500">
        <w:rPr>
          <w:rFonts w:ascii="Tahoma" w:hAnsi="Tahoma" w:cs="Tahoma"/>
          <w:sz w:val="24"/>
          <w:szCs w:val="24"/>
        </w:rPr>
        <w:t>C</w:t>
      </w:r>
      <w:r>
        <w:rPr>
          <w:rFonts w:ascii="Tahoma" w:hAnsi="Tahoma" w:cs="Tahoma"/>
          <w:sz w:val="24"/>
          <w:szCs w:val="24"/>
        </w:rPr>
        <w:t>ommissioner’</w:t>
      </w:r>
      <w:r w:rsidRPr="00812500">
        <w:rPr>
          <w:rFonts w:ascii="Tahoma" w:hAnsi="Tahoma" w:cs="Tahoma"/>
          <w:sz w:val="24"/>
          <w:szCs w:val="24"/>
        </w:rPr>
        <w:t>s(</w:t>
      </w:r>
      <w:proofErr w:type="gramEnd"/>
      <w:r w:rsidRPr="00812500">
        <w:rPr>
          <w:rFonts w:ascii="Tahoma" w:hAnsi="Tahoma" w:cs="Tahoma"/>
          <w:sz w:val="24"/>
          <w:szCs w:val="24"/>
        </w:rPr>
        <w:t xml:space="preserve">ST), </w:t>
      </w:r>
      <w:proofErr w:type="spellStart"/>
      <w:r w:rsidRPr="00812500">
        <w:rPr>
          <w:rFonts w:ascii="Tahoma" w:hAnsi="Tahoma" w:cs="Tahoma"/>
          <w:sz w:val="24"/>
          <w:szCs w:val="24"/>
        </w:rPr>
        <w:t>Punjagutta</w:t>
      </w:r>
      <w:proofErr w:type="spellEnd"/>
      <w:r w:rsidRPr="00812500">
        <w:rPr>
          <w:rFonts w:ascii="Tahoma" w:hAnsi="Tahoma" w:cs="Tahoma"/>
          <w:sz w:val="24"/>
          <w:szCs w:val="24"/>
        </w:rPr>
        <w:t xml:space="preserve">, </w:t>
      </w:r>
      <w:proofErr w:type="spellStart"/>
      <w:r w:rsidRPr="00812500">
        <w:rPr>
          <w:rFonts w:ascii="Tahoma" w:hAnsi="Tahoma" w:cs="Tahoma"/>
          <w:sz w:val="24"/>
          <w:szCs w:val="24"/>
        </w:rPr>
        <w:t>Abids</w:t>
      </w:r>
      <w:proofErr w:type="spellEnd"/>
      <w:r w:rsidRPr="00812500">
        <w:rPr>
          <w:rFonts w:ascii="Tahoma" w:hAnsi="Tahoma" w:cs="Tahoma"/>
          <w:sz w:val="24"/>
          <w:szCs w:val="24"/>
        </w:rPr>
        <w:t xml:space="preserve">, </w:t>
      </w:r>
      <w:proofErr w:type="spellStart"/>
      <w:r w:rsidRPr="00812500">
        <w:rPr>
          <w:rFonts w:ascii="Tahoma" w:hAnsi="Tahoma" w:cs="Tahoma"/>
          <w:sz w:val="24"/>
          <w:szCs w:val="24"/>
        </w:rPr>
        <w:t>Charminar</w:t>
      </w:r>
      <w:proofErr w:type="spellEnd"/>
      <w:r w:rsidRPr="00812500">
        <w:rPr>
          <w:rFonts w:ascii="Tahoma" w:hAnsi="Tahoma" w:cs="Tahoma"/>
          <w:sz w:val="24"/>
          <w:szCs w:val="24"/>
        </w:rPr>
        <w:t xml:space="preserve">, </w:t>
      </w:r>
      <w:proofErr w:type="spellStart"/>
      <w:r w:rsidRPr="00812500">
        <w:rPr>
          <w:rFonts w:ascii="Tahoma" w:hAnsi="Tahoma" w:cs="Tahoma"/>
          <w:sz w:val="24"/>
          <w:szCs w:val="24"/>
        </w:rPr>
        <w:t>Begumpet</w:t>
      </w:r>
      <w:proofErr w:type="spellEnd"/>
      <w:r w:rsidRPr="00812500">
        <w:rPr>
          <w:rFonts w:ascii="Tahoma" w:hAnsi="Tahoma" w:cs="Tahoma"/>
          <w:sz w:val="24"/>
          <w:szCs w:val="24"/>
        </w:rPr>
        <w:t xml:space="preserve">, </w:t>
      </w:r>
    </w:p>
    <w:p w:rsidR="00924073" w:rsidRPr="00812500" w:rsidRDefault="00924073" w:rsidP="00924073">
      <w:pPr>
        <w:pStyle w:val="NoSpacing"/>
        <w:spacing w:line="276" w:lineRule="auto"/>
        <w:rPr>
          <w:rFonts w:ascii="Tahoma" w:hAnsi="Tahoma" w:cs="Tahoma"/>
          <w:sz w:val="24"/>
          <w:szCs w:val="24"/>
        </w:rPr>
      </w:pPr>
      <w:r>
        <w:rPr>
          <w:rFonts w:ascii="Tahoma" w:hAnsi="Tahoma" w:cs="Tahoma"/>
          <w:sz w:val="24"/>
          <w:szCs w:val="24"/>
        </w:rPr>
        <w:t xml:space="preserve">         </w:t>
      </w:r>
      <w:proofErr w:type="spellStart"/>
      <w:r w:rsidRPr="00812500">
        <w:rPr>
          <w:rFonts w:ascii="Tahoma" w:hAnsi="Tahoma" w:cs="Tahoma"/>
          <w:sz w:val="24"/>
          <w:szCs w:val="24"/>
        </w:rPr>
        <w:t>Saroornagar</w:t>
      </w:r>
      <w:proofErr w:type="spellEnd"/>
      <w:r w:rsidRPr="00812500">
        <w:rPr>
          <w:rFonts w:ascii="Tahoma" w:hAnsi="Tahoma" w:cs="Tahoma"/>
          <w:sz w:val="24"/>
          <w:szCs w:val="24"/>
        </w:rPr>
        <w:t xml:space="preserve">, </w:t>
      </w:r>
      <w:proofErr w:type="spellStart"/>
      <w:r w:rsidRPr="00812500">
        <w:rPr>
          <w:rFonts w:ascii="Tahoma" w:hAnsi="Tahoma" w:cs="Tahoma"/>
          <w:sz w:val="24"/>
          <w:szCs w:val="24"/>
        </w:rPr>
        <w:t>Nalgonda</w:t>
      </w:r>
      <w:proofErr w:type="spellEnd"/>
      <w:r w:rsidRPr="00812500">
        <w:rPr>
          <w:rFonts w:ascii="Tahoma" w:hAnsi="Tahoma" w:cs="Tahoma"/>
          <w:sz w:val="24"/>
          <w:szCs w:val="24"/>
        </w:rPr>
        <w:t xml:space="preserve">, </w:t>
      </w:r>
      <w:proofErr w:type="spellStart"/>
      <w:r w:rsidRPr="00812500">
        <w:rPr>
          <w:rFonts w:ascii="Tahoma" w:hAnsi="Tahoma" w:cs="Tahoma"/>
          <w:sz w:val="24"/>
          <w:szCs w:val="24"/>
        </w:rPr>
        <w:t>Nizamabad</w:t>
      </w:r>
      <w:proofErr w:type="spellEnd"/>
      <w:r w:rsidRPr="00812500">
        <w:rPr>
          <w:rFonts w:ascii="Tahoma" w:hAnsi="Tahoma" w:cs="Tahoma"/>
          <w:sz w:val="24"/>
          <w:szCs w:val="24"/>
        </w:rPr>
        <w:t xml:space="preserve"> Divisions. </w:t>
      </w:r>
    </w:p>
    <w:p w:rsidR="00924073" w:rsidRPr="00812500" w:rsidRDefault="00924073" w:rsidP="00924073">
      <w:pPr>
        <w:pStyle w:val="NoSpacing"/>
        <w:spacing w:line="276" w:lineRule="auto"/>
        <w:rPr>
          <w:rFonts w:ascii="Tahoma" w:hAnsi="Tahoma" w:cs="Tahoma"/>
          <w:sz w:val="24"/>
          <w:szCs w:val="24"/>
        </w:rPr>
      </w:pPr>
      <w:r w:rsidRPr="00812500">
        <w:rPr>
          <w:rFonts w:ascii="Tahoma" w:hAnsi="Tahoma" w:cs="Tahoma"/>
          <w:sz w:val="24"/>
          <w:szCs w:val="24"/>
        </w:rPr>
        <w:t xml:space="preserve">Copy to the Special </w:t>
      </w:r>
      <w:proofErr w:type="gramStart"/>
      <w:r w:rsidRPr="00812500">
        <w:rPr>
          <w:rFonts w:ascii="Tahoma" w:hAnsi="Tahoma" w:cs="Tahoma"/>
          <w:sz w:val="24"/>
          <w:szCs w:val="24"/>
        </w:rPr>
        <w:t>Commissioner(</w:t>
      </w:r>
      <w:proofErr w:type="gramEnd"/>
      <w:r w:rsidRPr="00812500">
        <w:rPr>
          <w:rFonts w:ascii="Tahoma" w:hAnsi="Tahoma" w:cs="Tahoma"/>
          <w:sz w:val="24"/>
          <w:szCs w:val="24"/>
        </w:rPr>
        <w:t xml:space="preserve">ST), </w:t>
      </w:r>
      <w:proofErr w:type="spellStart"/>
      <w:r w:rsidRPr="00812500">
        <w:rPr>
          <w:rFonts w:ascii="Tahoma" w:hAnsi="Tahoma" w:cs="Tahoma"/>
          <w:sz w:val="24"/>
          <w:szCs w:val="24"/>
        </w:rPr>
        <w:t>Enft</w:t>
      </w:r>
      <w:proofErr w:type="spellEnd"/>
      <w:r w:rsidRPr="00812500">
        <w:rPr>
          <w:rFonts w:ascii="Tahoma" w:hAnsi="Tahoma" w:cs="Tahoma"/>
          <w:sz w:val="24"/>
          <w:szCs w:val="24"/>
        </w:rPr>
        <w:t xml:space="preserve">. </w:t>
      </w:r>
      <w:proofErr w:type="gramStart"/>
      <w:r w:rsidRPr="00812500">
        <w:rPr>
          <w:rFonts w:ascii="Tahoma" w:hAnsi="Tahoma" w:cs="Tahoma"/>
          <w:sz w:val="24"/>
          <w:szCs w:val="24"/>
        </w:rPr>
        <w:t>Wing, O/o CST, TS, Hyderabad.</w:t>
      </w:r>
      <w:proofErr w:type="gramEnd"/>
    </w:p>
    <w:p w:rsidR="00924073" w:rsidRDefault="00924073" w:rsidP="00924073">
      <w:pPr>
        <w:pStyle w:val="NoSpacing"/>
        <w:spacing w:line="276" w:lineRule="auto"/>
        <w:rPr>
          <w:rFonts w:ascii="Tahoma" w:hAnsi="Tahoma" w:cs="Tahoma"/>
          <w:sz w:val="24"/>
          <w:szCs w:val="24"/>
        </w:rPr>
      </w:pPr>
      <w:r w:rsidRPr="00812500">
        <w:rPr>
          <w:rFonts w:ascii="Tahoma" w:hAnsi="Tahoma" w:cs="Tahoma"/>
          <w:sz w:val="24"/>
          <w:szCs w:val="24"/>
        </w:rPr>
        <w:t>Copy to A</w:t>
      </w:r>
      <w:r>
        <w:rPr>
          <w:rFonts w:ascii="Tahoma" w:hAnsi="Tahoma" w:cs="Tahoma"/>
          <w:sz w:val="24"/>
          <w:szCs w:val="24"/>
        </w:rPr>
        <w:t xml:space="preserve">ppellate </w:t>
      </w:r>
      <w:r w:rsidRPr="00812500">
        <w:rPr>
          <w:rFonts w:ascii="Tahoma" w:hAnsi="Tahoma" w:cs="Tahoma"/>
          <w:sz w:val="24"/>
          <w:szCs w:val="24"/>
        </w:rPr>
        <w:t>J</w:t>
      </w:r>
      <w:r>
        <w:rPr>
          <w:rFonts w:ascii="Tahoma" w:hAnsi="Tahoma" w:cs="Tahoma"/>
          <w:sz w:val="24"/>
          <w:szCs w:val="24"/>
        </w:rPr>
        <w:t xml:space="preserve">oint </w:t>
      </w:r>
      <w:r w:rsidRPr="00812500">
        <w:rPr>
          <w:rFonts w:ascii="Tahoma" w:hAnsi="Tahoma" w:cs="Tahoma"/>
          <w:sz w:val="24"/>
          <w:szCs w:val="24"/>
        </w:rPr>
        <w:t>C</w:t>
      </w:r>
      <w:r>
        <w:rPr>
          <w:rFonts w:ascii="Tahoma" w:hAnsi="Tahoma" w:cs="Tahoma"/>
          <w:sz w:val="24"/>
          <w:szCs w:val="24"/>
        </w:rPr>
        <w:t>ommissioner</w:t>
      </w:r>
      <w:r w:rsidRPr="00812500">
        <w:rPr>
          <w:rFonts w:ascii="Tahoma" w:hAnsi="Tahoma" w:cs="Tahoma"/>
          <w:sz w:val="24"/>
          <w:szCs w:val="24"/>
        </w:rPr>
        <w:t xml:space="preserve">’s (ST), Secunderabad, </w:t>
      </w:r>
      <w:proofErr w:type="spellStart"/>
      <w:r w:rsidRPr="00812500">
        <w:rPr>
          <w:rFonts w:ascii="Tahoma" w:hAnsi="Tahoma" w:cs="Tahoma"/>
          <w:sz w:val="24"/>
          <w:szCs w:val="24"/>
        </w:rPr>
        <w:t>Punjagutta</w:t>
      </w:r>
      <w:proofErr w:type="spellEnd"/>
      <w:r w:rsidRPr="00812500">
        <w:rPr>
          <w:rFonts w:ascii="Tahoma" w:hAnsi="Tahoma" w:cs="Tahoma"/>
          <w:sz w:val="24"/>
          <w:szCs w:val="24"/>
        </w:rPr>
        <w:t xml:space="preserve"> and </w:t>
      </w:r>
    </w:p>
    <w:p w:rsidR="00924073" w:rsidRPr="00812500" w:rsidRDefault="00924073" w:rsidP="00924073">
      <w:pPr>
        <w:pStyle w:val="NoSpacing"/>
        <w:spacing w:line="276" w:lineRule="auto"/>
        <w:rPr>
          <w:rFonts w:ascii="Tahoma" w:hAnsi="Tahoma" w:cs="Tahoma"/>
          <w:sz w:val="24"/>
          <w:szCs w:val="24"/>
        </w:rPr>
      </w:pPr>
      <w:r>
        <w:rPr>
          <w:rFonts w:ascii="Tahoma" w:hAnsi="Tahoma" w:cs="Tahoma"/>
          <w:sz w:val="24"/>
          <w:szCs w:val="24"/>
        </w:rPr>
        <w:t xml:space="preserve">         </w:t>
      </w:r>
      <w:proofErr w:type="gramStart"/>
      <w:r w:rsidRPr="00812500">
        <w:rPr>
          <w:rFonts w:ascii="Tahoma" w:hAnsi="Tahoma" w:cs="Tahoma"/>
          <w:sz w:val="24"/>
          <w:szCs w:val="24"/>
        </w:rPr>
        <w:t>Hyderabad (Rural) Divisions.</w:t>
      </w:r>
      <w:proofErr w:type="gramEnd"/>
    </w:p>
    <w:p w:rsidR="00924073" w:rsidRPr="00812500" w:rsidRDefault="00924073" w:rsidP="00924073">
      <w:pPr>
        <w:pStyle w:val="NoSpacing"/>
        <w:spacing w:line="276" w:lineRule="auto"/>
        <w:rPr>
          <w:rFonts w:ascii="Tahoma" w:hAnsi="Tahoma" w:cs="Tahoma"/>
          <w:sz w:val="24"/>
          <w:szCs w:val="24"/>
        </w:rPr>
      </w:pPr>
      <w:r w:rsidRPr="00812500">
        <w:rPr>
          <w:rFonts w:ascii="Tahoma" w:hAnsi="Tahoma" w:cs="Tahoma"/>
          <w:sz w:val="24"/>
          <w:szCs w:val="24"/>
        </w:rPr>
        <w:t xml:space="preserve">Copy to the Additional Commissioner (ST), Central Computer Wing, </w:t>
      </w:r>
    </w:p>
    <w:p w:rsidR="00924073" w:rsidRPr="00812500" w:rsidRDefault="00924073" w:rsidP="00924073">
      <w:pPr>
        <w:pStyle w:val="NoSpacing"/>
        <w:spacing w:line="276" w:lineRule="auto"/>
        <w:ind w:right="120"/>
        <w:rPr>
          <w:rFonts w:ascii="Tahoma" w:hAnsi="Tahoma" w:cs="Tahoma"/>
          <w:sz w:val="24"/>
          <w:szCs w:val="24"/>
        </w:rPr>
      </w:pPr>
      <w:r w:rsidRPr="00812500">
        <w:rPr>
          <w:rFonts w:ascii="Tahoma" w:hAnsi="Tahoma" w:cs="Tahoma"/>
          <w:sz w:val="24"/>
          <w:szCs w:val="24"/>
        </w:rPr>
        <w:t xml:space="preserve">      O/o CST, TS, Hyderabad with request to place the above order</w:t>
      </w:r>
      <w:r>
        <w:rPr>
          <w:rFonts w:ascii="Tahoma" w:hAnsi="Tahoma" w:cs="Tahoma"/>
          <w:sz w:val="24"/>
          <w:szCs w:val="24"/>
        </w:rPr>
        <w:t>s</w:t>
      </w:r>
      <w:r w:rsidRPr="00812500">
        <w:rPr>
          <w:rFonts w:ascii="Tahoma" w:hAnsi="Tahoma" w:cs="Tahoma"/>
          <w:sz w:val="24"/>
          <w:szCs w:val="24"/>
        </w:rPr>
        <w:t xml:space="preserve"> in the portal </w:t>
      </w:r>
    </w:p>
    <w:p w:rsidR="00924073" w:rsidRPr="00812500" w:rsidRDefault="00924073" w:rsidP="00924073">
      <w:pPr>
        <w:pStyle w:val="NoSpacing"/>
        <w:spacing w:line="276" w:lineRule="auto"/>
        <w:ind w:right="120"/>
        <w:rPr>
          <w:rFonts w:ascii="Tahoma" w:hAnsi="Tahoma" w:cs="Tahoma"/>
          <w:sz w:val="24"/>
          <w:szCs w:val="24"/>
        </w:rPr>
      </w:pPr>
      <w:r w:rsidRPr="00812500">
        <w:rPr>
          <w:rFonts w:ascii="Tahoma" w:hAnsi="Tahoma" w:cs="Tahoma"/>
          <w:sz w:val="24"/>
          <w:szCs w:val="24"/>
        </w:rPr>
        <w:t xml:space="preserve">       </w:t>
      </w:r>
      <w:proofErr w:type="gramStart"/>
      <w:r w:rsidRPr="00812500">
        <w:rPr>
          <w:rFonts w:ascii="Tahoma" w:hAnsi="Tahoma" w:cs="Tahoma"/>
          <w:sz w:val="24"/>
          <w:szCs w:val="24"/>
        </w:rPr>
        <w:t>of</w:t>
      </w:r>
      <w:proofErr w:type="gramEnd"/>
      <w:r w:rsidRPr="00812500">
        <w:rPr>
          <w:rFonts w:ascii="Tahoma" w:hAnsi="Tahoma" w:cs="Tahoma"/>
          <w:sz w:val="24"/>
          <w:szCs w:val="24"/>
        </w:rPr>
        <w:t xml:space="preserve"> C T Department. </w:t>
      </w:r>
    </w:p>
    <w:p w:rsidR="00924073" w:rsidRPr="00812500" w:rsidRDefault="00924073" w:rsidP="00924073">
      <w:pPr>
        <w:pStyle w:val="NoSpacing"/>
        <w:spacing w:line="276" w:lineRule="auto"/>
        <w:rPr>
          <w:rFonts w:ascii="Tahoma" w:hAnsi="Tahoma" w:cs="Tahoma"/>
          <w:sz w:val="24"/>
          <w:szCs w:val="24"/>
        </w:rPr>
      </w:pPr>
      <w:r w:rsidRPr="00812500">
        <w:rPr>
          <w:rFonts w:ascii="Tahoma" w:hAnsi="Tahoma" w:cs="Tahoma"/>
          <w:sz w:val="24"/>
          <w:szCs w:val="24"/>
        </w:rPr>
        <w:t xml:space="preserve">Copy to the Superintendent Grade-I (Gazetted), D-Section, O/o CST, T.S., Hyderabad </w:t>
      </w:r>
    </w:p>
    <w:p w:rsidR="00924073" w:rsidRDefault="00924073" w:rsidP="00924073">
      <w:pPr>
        <w:pStyle w:val="NoSpacing"/>
        <w:spacing w:line="276" w:lineRule="auto"/>
        <w:rPr>
          <w:rFonts w:ascii="Tahoma" w:hAnsi="Tahoma" w:cs="Tahoma"/>
          <w:sz w:val="24"/>
          <w:szCs w:val="24"/>
        </w:rPr>
      </w:pPr>
      <w:proofErr w:type="gramStart"/>
      <w:r w:rsidRPr="00812500">
        <w:rPr>
          <w:rFonts w:ascii="Tahoma" w:hAnsi="Tahoma" w:cs="Tahoma"/>
          <w:sz w:val="24"/>
          <w:szCs w:val="24"/>
        </w:rPr>
        <w:t>Stock file/Spare.</w:t>
      </w:r>
      <w:proofErr w:type="gramEnd"/>
    </w:p>
    <w:p w:rsidR="00CA2E1F" w:rsidRDefault="00CA2E1F"/>
    <w:sectPr w:rsidR="00CA2E1F" w:rsidSect="00924073">
      <w:pgSz w:w="12240" w:h="20160" w:code="5"/>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924073"/>
    <w:rsid w:val="00911AB3"/>
    <w:rsid w:val="00924073"/>
    <w:rsid w:val="00CA2E1F"/>
    <w:rsid w:val="00F352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073"/>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24073"/>
    <w:pPr>
      <w:spacing w:after="0" w:line="240" w:lineRule="auto"/>
    </w:pPr>
    <w:rPr>
      <w:rFonts w:ascii="Calibri" w:eastAsia="Times New Roman" w:hAnsi="Calibri" w:cs="Times New Roman"/>
      <w:lang w:val="en-IN" w:eastAsia="en-IN"/>
    </w:rPr>
  </w:style>
  <w:style w:type="paragraph" w:styleId="ListParagraph">
    <w:name w:val="List Paragraph"/>
    <w:basedOn w:val="Normal"/>
    <w:uiPriority w:val="34"/>
    <w:qFormat/>
    <w:rsid w:val="00924073"/>
    <w:pPr>
      <w:spacing w:after="200" w:line="276" w:lineRule="auto"/>
      <w:ind w:left="720"/>
      <w:contextualSpacing/>
    </w:pPr>
    <w:rPr>
      <w:rFonts w:ascii="Calibri" w:hAnsi="Calibri" w:cs="Times New Roman"/>
      <w:sz w:val="22"/>
      <w:szCs w:val="22"/>
      <w:lang w:val="en-IN" w:eastAsia="en-IN"/>
    </w:rPr>
  </w:style>
  <w:style w:type="character" w:styleId="Hyperlink">
    <w:name w:val="Hyperlink"/>
    <w:basedOn w:val="DefaultParagraphFont"/>
    <w:uiPriority w:val="99"/>
    <w:unhideWhenUsed/>
    <w:rsid w:val="00924073"/>
    <w:rPr>
      <w:color w:val="0000FF"/>
      <w:u w:val="single"/>
    </w:rPr>
  </w:style>
  <w:style w:type="character" w:customStyle="1" w:styleId="NoSpacingChar">
    <w:name w:val="No Spacing Char"/>
    <w:basedOn w:val="DefaultParagraphFont"/>
    <w:link w:val="NoSpacing"/>
    <w:uiPriority w:val="1"/>
    <w:locked/>
    <w:rsid w:val="00924073"/>
    <w:rPr>
      <w:rFonts w:ascii="Calibri" w:eastAsia="Times New Roman" w:hAnsi="Calibri" w:cs="Times New Roman"/>
      <w:lang w:val="en-IN" w:eastAsia="en-IN"/>
    </w:rPr>
  </w:style>
  <w:style w:type="character" w:customStyle="1" w:styleId="arial10blackbold1">
    <w:name w:val="arial10blackbold1"/>
    <w:basedOn w:val="DefaultParagraphFont"/>
    <w:rsid w:val="00924073"/>
    <w:rPr>
      <w:rFonts w:ascii="Arial" w:hAnsi="Arial" w:cs="Arial" w:hint="default"/>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gct.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687</Words>
  <Characters>3917</Characters>
  <Application>Microsoft Office Word</Application>
  <DocSecurity>0</DocSecurity>
  <Lines>32</Lines>
  <Paragraphs>9</Paragraphs>
  <ScaleCrop>false</ScaleCrop>
  <Company>HP Inc.</Company>
  <LinksUpToDate>false</LinksUpToDate>
  <CharactersWithSpaces>4595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2023-03-02T06:47:00Z</dcterms:created>
  <dcterms:modified xsi:type="dcterms:W3CDTF">2023-03-02T06:49:00Z</dcterms:modified>
</cp:coreProperties>
</file>